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BA" w:rsidRDefault="00E71CBA" w:rsidP="00006E53">
      <w:pPr>
        <w:pStyle w:val="2"/>
        <w:spacing w:before="74"/>
        <w:ind w:left="0" w:right="1003"/>
        <w:rPr>
          <w:spacing w:val="-1"/>
        </w:rPr>
      </w:pPr>
      <w:bookmarkStart w:id="0" w:name="МИНИСТЕРСТВО_ПРОСВЕЩЕНИЯ_РОССИЙСКОЙ_ФЕДЕ"/>
      <w:bookmarkEnd w:id="0"/>
    </w:p>
    <w:p w:rsidR="00E71CBA" w:rsidRDefault="00E71CBA">
      <w:pPr>
        <w:pStyle w:val="2"/>
        <w:spacing w:before="74"/>
        <w:ind w:left="1018" w:right="1003"/>
        <w:jc w:val="center"/>
        <w:rPr>
          <w:spacing w:val="-1"/>
        </w:rPr>
      </w:pPr>
    </w:p>
    <w:p w:rsidR="002E5457" w:rsidRDefault="002E5457">
      <w:pPr>
        <w:pStyle w:val="2"/>
        <w:spacing w:before="74"/>
        <w:ind w:left="1018" w:right="1003"/>
        <w:jc w:val="center"/>
        <w:rPr>
          <w:spacing w:val="-1"/>
        </w:rPr>
      </w:pPr>
    </w:p>
    <w:p w:rsidR="00E71CBA" w:rsidRDefault="001C5485">
      <w:pPr>
        <w:pStyle w:val="2"/>
        <w:spacing w:before="74"/>
        <w:ind w:left="1018" w:right="1003"/>
        <w:jc w:val="center"/>
        <w:rPr>
          <w:spacing w:val="-9"/>
        </w:rPr>
      </w:pPr>
      <w:r>
        <w:rPr>
          <w:spacing w:val="-1"/>
        </w:rPr>
        <w:t>МИНИСТЕРСТВО</w:t>
      </w:r>
      <w:r>
        <w:rPr>
          <w:spacing w:val="-8"/>
        </w:rPr>
        <w:t xml:space="preserve"> </w:t>
      </w:r>
      <w:r>
        <w:rPr>
          <w:spacing w:val="-1"/>
        </w:rPr>
        <w:t>ПРОСВЕЩЕНИЯ</w:t>
      </w:r>
      <w:r>
        <w:rPr>
          <w:spacing w:val="-9"/>
        </w:rPr>
        <w:t xml:space="preserve"> </w:t>
      </w:r>
    </w:p>
    <w:p w:rsidR="00811865" w:rsidRDefault="001C5485" w:rsidP="00E71CBA">
      <w:pPr>
        <w:pStyle w:val="2"/>
        <w:spacing w:before="74"/>
        <w:ind w:left="1018" w:right="1003"/>
        <w:jc w:val="center"/>
      </w:pP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E71CBA" w:rsidRDefault="00E71CBA" w:rsidP="00E71CBA">
      <w:pPr>
        <w:pStyle w:val="a3"/>
        <w:ind w:right="989"/>
        <w:jc w:val="center"/>
        <w:rPr>
          <w:b/>
          <w:bCs/>
        </w:rPr>
      </w:pPr>
      <w:r>
        <w:rPr>
          <w:b/>
          <w:bCs/>
        </w:rPr>
        <w:t xml:space="preserve">                Департамент общего образования Томской </w:t>
      </w:r>
    </w:p>
    <w:p w:rsidR="00811865" w:rsidRDefault="00E71CBA" w:rsidP="00E71CBA">
      <w:pPr>
        <w:pStyle w:val="a3"/>
        <w:ind w:right="989"/>
        <w:jc w:val="center"/>
        <w:rPr>
          <w:b/>
          <w:bCs/>
        </w:rPr>
      </w:pPr>
      <w:r>
        <w:rPr>
          <w:b/>
          <w:bCs/>
        </w:rPr>
        <w:t xml:space="preserve">             области</w:t>
      </w:r>
    </w:p>
    <w:p w:rsidR="00E71CBA" w:rsidRDefault="00E71CBA" w:rsidP="00E71CBA">
      <w:pPr>
        <w:pStyle w:val="a3"/>
        <w:ind w:right="989"/>
        <w:jc w:val="center"/>
        <w:rPr>
          <w:b/>
          <w:bCs/>
        </w:rPr>
      </w:pPr>
      <w:r>
        <w:rPr>
          <w:b/>
          <w:bCs/>
        </w:rPr>
        <w:t xml:space="preserve">               МОУ «Гимназия №1 городского округа </w:t>
      </w:r>
    </w:p>
    <w:p w:rsidR="00E71CBA" w:rsidRDefault="00E71CBA" w:rsidP="00E71CBA">
      <w:pPr>
        <w:pStyle w:val="a3"/>
        <w:ind w:right="989"/>
        <w:jc w:val="center"/>
      </w:pPr>
      <w:r>
        <w:rPr>
          <w:b/>
          <w:bCs/>
        </w:rPr>
        <w:t xml:space="preserve">               Стрежевой»</w:t>
      </w:r>
    </w:p>
    <w:p w:rsidR="00811865" w:rsidRDefault="00811865">
      <w:pPr>
        <w:pStyle w:val="a3"/>
        <w:rPr>
          <w:sz w:val="26"/>
        </w:rPr>
      </w:pPr>
    </w:p>
    <w:p w:rsidR="00811865" w:rsidRDefault="00811865">
      <w:pPr>
        <w:pStyle w:val="a3"/>
        <w:rPr>
          <w:sz w:val="31"/>
        </w:rPr>
      </w:pPr>
    </w:p>
    <w:p w:rsidR="00811865" w:rsidRDefault="00811865">
      <w:pPr>
        <w:rPr>
          <w:sz w:val="19"/>
        </w:rPr>
        <w:sectPr w:rsidR="00811865">
          <w:type w:val="continuous"/>
          <w:pgSz w:w="11900" w:h="16850"/>
          <w:pgMar w:top="500" w:right="460" w:bottom="280" w:left="620" w:header="720" w:footer="720" w:gutter="0"/>
          <w:cols w:space="720"/>
        </w:sectPr>
      </w:pPr>
    </w:p>
    <w:p w:rsidR="00811865" w:rsidRDefault="00811865" w:rsidP="003866FE">
      <w:pPr>
        <w:pStyle w:val="1"/>
        <w:spacing w:before="103" w:line="254" w:lineRule="auto"/>
      </w:pPr>
    </w:p>
    <w:p w:rsidR="00E71CBA" w:rsidRDefault="00E71CBA">
      <w:pPr>
        <w:pStyle w:val="2"/>
        <w:spacing w:before="30"/>
        <w:ind w:left="3063" w:right="1409"/>
        <w:jc w:val="center"/>
      </w:pPr>
      <w:bookmarkStart w:id="1" w:name="РАБОЧАЯ_ПРОГРАММА"/>
      <w:bookmarkEnd w:id="1"/>
    </w:p>
    <w:p w:rsidR="00E71CBA" w:rsidRDefault="00E71CBA">
      <w:pPr>
        <w:pStyle w:val="2"/>
        <w:spacing w:before="30"/>
        <w:ind w:left="3063" w:right="1409"/>
        <w:jc w:val="center"/>
      </w:pPr>
    </w:p>
    <w:p w:rsidR="00E71CBA" w:rsidRDefault="00E71CBA">
      <w:pPr>
        <w:pStyle w:val="2"/>
        <w:spacing w:before="30"/>
        <w:ind w:left="3063" w:right="1409"/>
        <w:jc w:val="center"/>
      </w:pPr>
    </w:p>
    <w:p w:rsidR="00E71CBA" w:rsidRDefault="00E71CBA">
      <w:pPr>
        <w:pStyle w:val="2"/>
        <w:spacing w:before="30"/>
        <w:ind w:left="3063" w:right="1409"/>
        <w:jc w:val="center"/>
      </w:pPr>
    </w:p>
    <w:p w:rsidR="00E71CBA" w:rsidRDefault="00E71CBA">
      <w:pPr>
        <w:pStyle w:val="2"/>
        <w:spacing w:before="30"/>
        <w:ind w:left="3063" w:right="1409"/>
        <w:jc w:val="center"/>
      </w:pPr>
    </w:p>
    <w:p w:rsidR="00E71CBA" w:rsidRDefault="00E71CBA">
      <w:pPr>
        <w:pStyle w:val="2"/>
        <w:spacing w:before="30"/>
        <w:ind w:left="3063" w:right="1409"/>
        <w:jc w:val="center"/>
      </w:pPr>
    </w:p>
    <w:p w:rsidR="00E71CBA" w:rsidRDefault="00E71CBA" w:rsidP="00E71CBA">
      <w:pPr>
        <w:pStyle w:val="2"/>
        <w:spacing w:before="30"/>
        <w:ind w:left="3063" w:right="1409"/>
        <w:jc w:val="center"/>
      </w:pPr>
    </w:p>
    <w:p w:rsidR="00E71CBA" w:rsidRDefault="00E71CBA" w:rsidP="00E71CBA">
      <w:pPr>
        <w:pStyle w:val="2"/>
        <w:spacing w:before="30"/>
        <w:ind w:left="3063" w:right="1409"/>
        <w:jc w:val="center"/>
      </w:pPr>
    </w:p>
    <w:p w:rsidR="002E5457" w:rsidRDefault="002E5457" w:rsidP="00E71CBA">
      <w:pPr>
        <w:pStyle w:val="2"/>
        <w:spacing w:before="30"/>
        <w:ind w:left="3063" w:right="1409"/>
        <w:jc w:val="center"/>
      </w:pPr>
    </w:p>
    <w:p w:rsidR="002E5457" w:rsidRDefault="002E5457" w:rsidP="00E71CBA">
      <w:pPr>
        <w:pStyle w:val="2"/>
        <w:spacing w:before="30"/>
        <w:ind w:left="3063" w:right="1409"/>
        <w:jc w:val="center"/>
      </w:pPr>
    </w:p>
    <w:p w:rsidR="002E5457" w:rsidRDefault="002E5457" w:rsidP="00E71CBA">
      <w:pPr>
        <w:pStyle w:val="2"/>
        <w:spacing w:before="30"/>
        <w:ind w:left="3063" w:right="1409"/>
        <w:jc w:val="center"/>
      </w:pPr>
    </w:p>
    <w:p w:rsidR="00811865" w:rsidRPr="00E71CBA" w:rsidRDefault="001C5485" w:rsidP="00E71CBA">
      <w:pPr>
        <w:pStyle w:val="2"/>
        <w:spacing w:before="30"/>
        <w:ind w:left="3063" w:right="1409"/>
        <w:jc w:val="center"/>
      </w:pP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811865" w:rsidRDefault="001C5485">
      <w:pPr>
        <w:ind w:left="3117" w:right="1409"/>
        <w:jc w:val="center"/>
        <w:rPr>
          <w:b/>
          <w:sz w:val="24"/>
        </w:rPr>
      </w:pPr>
      <w:bookmarkStart w:id="2" w:name="внеурочной_деятельности"/>
      <w:bookmarkEnd w:id="2"/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 w:rsidR="00E71CBA">
        <w:rPr>
          <w:b/>
          <w:sz w:val="24"/>
        </w:rPr>
        <w:t xml:space="preserve"> «Глобальные компетенции»</w:t>
      </w:r>
    </w:p>
    <w:p w:rsidR="00E71CBA" w:rsidRPr="00E71CBA" w:rsidRDefault="00E71CBA">
      <w:pPr>
        <w:ind w:left="3117" w:right="1409"/>
        <w:jc w:val="center"/>
        <w:rPr>
          <w:sz w:val="24"/>
        </w:rPr>
      </w:pPr>
      <w:r>
        <w:rPr>
          <w:sz w:val="24"/>
        </w:rPr>
        <w:t xml:space="preserve">для обучающихся </w:t>
      </w:r>
      <w:r w:rsidR="002E5457">
        <w:rPr>
          <w:sz w:val="24"/>
        </w:rPr>
        <w:t>7 класса</w:t>
      </w:r>
    </w:p>
    <w:p w:rsidR="00E71CBA" w:rsidRDefault="00E71CBA">
      <w:pPr>
        <w:ind w:left="3117" w:right="1409"/>
        <w:jc w:val="center"/>
        <w:rPr>
          <w:b/>
          <w:sz w:val="24"/>
        </w:rPr>
      </w:pPr>
    </w:p>
    <w:p w:rsidR="00811865" w:rsidRDefault="00811865">
      <w:pPr>
        <w:pStyle w:val="a3"/>
        <w:spacing w:before="6"/>
        <w:rPr>
          <w:b/>
          <w:sz w:val="26"/>
        </w:rPr>
      </w:pPr>
    </w:p>
    <w:p w:rsidR="00811865" w:rsidRPr="003866FE" w:rsidRDefault="001C5485" w:rsidP="003866FE">
      <w:pPr>
        <w:pStyle w:val="2"/>
        <w:ind w:left="3118" w:right="1409"/>
        <w:jc w:val="center"/>
        <w:sectPr w:rsidR="00811865" w:rsidRPr="003866FE">
          <w:type w:val="continuous"/>
          <w:pgSz w:w="11900" w:h="16850"/>
          <w:pgMar w:top="500" w:right="460" w:bottom="280" w:left="620" w:header="720" w:footer="720" w:gutter="0"/>
          <w:cols w:num="2" w:space="720" w:equalWidth="0">
            <w:col w:w="8693" w:space="40"/>
            <w:col w:w="2087"/>
          </w:cols>
        </w:sectPr>
      </w:pPr>
      <w:r>
        <w:t>«ГЛОБАЛЬНЫЕ</w:t>
      </w:r>
      <w:r w:rsidR="003866FE">
        <w:rPr>
          <w:spacing w:val="54"/>
        </w:rPr>
        <w:t xml:space="preserve"> </w:t>
      </w:r>
    </w:p>
    <w:p w:rsidR="00811865" w:rsidRDefault="00811865">
      <w:pPr>
        <w:pStyle w:val="a3"/>
        <w:rPr>
          <w:rFonts w:ascii="Trebuchet MS"/>
          <w:sz w:val="20"/>
        </w:rPr>
      </w:pPr>
    </w:p>
    <w:p w:rsidR="00811865" w:rsidRDefault="00811865">
      <w:pPr>
        <w:pStyle w:val="a3"/>
        <w:rPr>
          <w:rFonts w:ascii="Trebuchet MS"/>
          <w:sz w:val="20"/>
        </w:rPr>
      </w:pPr>
    </w:p>
    <w:p w:rsidR="00811865" w:rsidRDefault="00811865">
      <w:pPr>
        <w:pStyle w:val="a3"/>
        <w:rPr>
          <w:rFonts w:ascii="Trebuchet MS"/>
          <w:sz w:val="20"/>
        </w:rPr>
      </w:pPr>
    </w:p>
    <w:p w:rsidR="00811865" w:rsidRDefault="00811865">
      <w:pPr>
        <w:pStyle w:val="a3"/>
        <w:spacing w:before="8"/>
        <w:rPr>
          <w:rFonts w:ascii="Trebuchet MS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jc w:val="center"/>
      </w:pPr>
    </w:p>
    <w:p w:rsidR="002E5457" w:rsidRDefault="002E5457">
      <w:pPr>
        <w:jc w:val="center"/>
      </w:pPr>
    </w:p>
    <w:p w:rsidR="002E5457" w:rsidRDefault="002E5457" w:rsidP="007D28CF">
      <w:bookmarkStart w:id="3" w:name="_GoBack"/>
      <w:bookmarkEnd w:id="3"/>
    </w:p>
    <w:p w:rsidR="002E5457" w:rsidRDefault="002E5457">
      <w:pPr>
        <w:jc w:val="center"/>
      </w:pPr>
    </w:p>
    <w:p w:rsidR="002E5457" w:rsidRPr="002E5457" w:rsidRDefault="006476B8">
      <w:pPr>
        <w:jc w:val="center"/>
        <w:rPr>
          <w:b/>
          <w:sz w:val="24"/>
          <w:szCs w:val="24"/>
        </w:rPr>
        <w:sectPr w:rsidR="002E5457" w:rsidRPr="002E5457">
          <w:type w:val="continuous"/>
          <w:pgSz w:w="11900" w:h="16850"/>
          <w:pgMar w:top="500" w:right="460" w:bottom="280" w:left="620" w:header="720" w:footer="720" w:gutter="0"/>
          <w:cols w:space="720"/>
        </w:sectPr>
      </w:pPr>
      <w:r>
        <w:rPr>
          <w:b/>
          <w:sz w:val="24"/>
          <w:szCs w:val="24"/>
        </w:rPr>
        <w:t>г. Стрежевой  2024</w:t>
      </w:r>
      <w:r w:rsidR="007D28CF">
        <w:rPr>
          <w:b/>
          <w:sz w:val="24"/>
          <w:szCs w:val="24"/>
        </w:rPr>
        <w:t xml:space="preserve">-2025 </w:t>
      </w:r>
      <w:r w:rsidR="002E5457" w:rsidRPr="002E5457">
        <w:rPr>
          <w:b/>
          <w:sz w:val="24"/>
          <w:szCs w:val="24"/>
        </w:rPr>
        <w:t>год</w:t>
      </w:r>
    </w:p>
    <w:p w:rsidR="00811865" w:rsidRDefault="001C5485">
      <w:pPr>
        <w:pStyle w:val="2"/>
        <w:spacing w:before="78" w:line="272" w:lineRule="exact"/>
        <w:ind w:left="4156"/>
        <w:jc w:val="both"/>
      </w:pPr>
      <w:bookmarkStart w:id="4" w:name="Пояснительная_записка"/>
      <w:bookmarkEnd w:id="4"/>
      <w:r>
        <w:lastRenderedPageBreak/>
        <w:t>Пояснительная записка</w:t>
      </w:r>
    </w:p>
    <w:p w:rsidR="00811865" w:rsidRDefault="001C5485">
      <w:pPr>
        <w:pStyle w:val="a3"/>
        <w:spacing w:line="242" w:lineRule="auto"/>
        <w:ind w:left="800" w:right="11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Федерального закона от 29.12.2012 №273-Ф3 (ред. от 31.12.2014,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вступившими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силу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31.03.2015);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" w:line="235" w:lineRule="auto"/>
        <w:ind w:right="136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№1897;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945"/>
        </w:tabs>
        <w:spacing w:before="6" w:line="240" w:lineRule="auto"/>
        <w:ind w:right="124" w:firstLine="0"/>
        <w:jc w:val="both"/>
        <w:rPr>
          <w:sz w:val="24"/>
        </w:rPr>
      </w:pPr>
      <w:r>
        <w:rPr>
          <w:sz w:val="24"/>
        </w:rPr>
        <w:t>Приказ Минобразования РФ от 5 марта 2004 г. N 1089 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компонента государственных образовательных стандартов начального </w:t>
      </w:r>
      <w:proofErr w:type="spellStart"/>
      <w:proofErr w:type="gramStart"/>
      <w:r>
        <w:rPr>
          <w:sz w:val="24"/>
        </w:rPr>
        <w:t>общего,основного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 w:line="237" w:lineRule="auto"/>
        <w:ind w:right="122" w:firstLine="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28.10.2015</w:t>
      </w:r>
      <w:r>
        <w:rPr>
          <w:spacing w:val="1"/>
          <w:sz w:val="24"/>
        </w:rPr>
        <w:t xml:space="preserve"> </w:t>
      </w:r>
      <w:r>
        <w:rPr>
          <w:sz w:val="24"/>
        </w:rPr>
        <w:t>№08-1786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1/15).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" w:line="240" w:lineRule="auto"/>
        <w:ind w:right="116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811865" w:rsidRDefault="00811865">
      <w:pPr>
        <w:pStyle w:val="a3"/>
        <w:spacing w:before="6"/>
        <w:rPr>
          <w:sz w:val="23"/>
        </w:rPr>
      </w:pPr>
    </w:p>
    <w:p w:rsidR="00811865" w:rsidRDefault="001C5485">
      <w:pPr>
        <w:pStyle w:val="a4"/>
        <w:numPr>
          <w:ilvl w:val="0"/>
          <w:numId w:val="3"/>
        </w:numPr>
        <w:tabs>
          <w:tab w:val="left" w:pos="911"/>
        </w:tabs>
        <w:spacing w:line="240" w:lineRule="auto"/>
        <w:ind w:left="910" w:hanging="116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 w:rsidR="003866FE">
        <w:rPr>
          <w:sz w:val="24"/>
        </w:rPr>
        <w:t>МОУ «Гимназия №1»</w:t>
      </w:r>
      <w:r>
        <w:rPr>
          <w:sz w:val="24"/>
        </w:rPr>
        <w:t>;</w:t>
      </w:r>
    </w:p>
    <w:p w:rsidR="00811865" w:rsidRDefault="001C5485">
      <w:pPr>
        <w:pStyle w:val="a4"/>
        <w:numPr>
          <w:ilvl w:val="0"/>
          <w:numId w:val="3"/>
        </w:numPr>
        <w:tabs>
          <w:tab w:val="left" w:pos="911"/>
        </w:tabs>
        <w:spacing w:before="3" w:line="240" w:lineRule="auto"/>
        <w:ind w:left="910" w:hanging="116"/>
        <w:jc w:val="both"/>
        <w:rPr>
          <w:sz w:val="24"/>
        </w:rPr>
      </w:pPr>
      <w:r>
        <w:rPr>
          <w:sz w:val="24"/>
        </w:rPr>
        <w:t>Учебного плана</w:t>
      </w:r>
      <w:r>
        <w:rPr>
          <w:spacing w:val="-5"/>
          <w:sz w:val="24"/>
        </w:rPr>
        <w:t xml:space="preserve"> </w:t>
      </w:r>
      <w:r w:rsidR="003866FE">
        <w:rPr>
          <w:sz w:val="24"/>
        </w:rPr>
        <w:t>МОУ «Гимназия №1»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 w:rsidR="006476B8">
        <w:rPr>
          <w:sz w:val="24"/>
        </w:rPr>
        <w:t>2024-2025</w:t>
      </w:r>
      <w:r>
        <w:rPr>
          <w:spacing w:val="4"/>
          <w:sz w:val="24"/>
        </w:rPr>
        <w:t xml:space="preserve"> </w:t>
      </w:r>
      <w:r w:rsidR="003866FE">
        <w:rPr>
          <w:sz w:val="24"/>
        </w:rPr>
        <w:t>учебный год</w:t>
      </w:r>
      <w:r>
        <w:rPr>
          <w:sz w:val="24"/>
        </w:rPr>
        <w:t>;</w:t>
      </w:r>
    </w:p>
    <w:p w:rsidR="00811865" w:rsidRDefault="00811865">
      <w:pPr>
        <w:pStyle w:val="a3"/>
        <w:spacing w:before="6"/>
        <w:rPr>
          <w:sz w:val="23"/>
        </w:rPr>
      </w:pPr>
    </w:p>
    <w:p w:rsidR="00811865" w:rsidRDefault="001C5485">
      <w:pPr>
        <w:pStyle w:val="a3"/>
        <w:spacing w:before="3"/>
        <w:ind w:left="516" w:right="115" w:firstLine="706"/>
        <w:jc w:val="both"/>
      </w:pP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грамотности, который отвечает на вопрос о знаниях и умениях необходимых в будущем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сопоставительных исследований, в</w:t>
      </w:r>
      <w:r>
        <w:rPr>
          <w:spacing w:val="1"/>
        </w:rPr>
        <w:t xml:space="preserve"> </w:t>
      </w:r>
      <w:r>
        <w:t>которых принимают</w:t>
      </w:r>
      <w:r>
        <w:rPr>
          <w:spacing w:val="1"/>
        </w:rPr>
        <w:t xml:space="preserve"> </w:t>
      </w:r>
      <w:r>
        <w:t>участие российские школьники:</w:t>
      </w:r>
      <w:r>
        <w:rPr>
          <w:spacing w:val="1"/>
        </w:rPr>
        <w:t xml:space="preserve"> </w:t>
      </w:r>
      <w:r>
        <w:t>PISA, PIRLS, TIMSS. Материал данного курса максимально ориентирован на 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материала, предназначенным для того, чтобы напомнить определения основных понятий,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глобальными</w:t>
      </w:r>
      <w:r>
        <w:rPr>
          <w:spacing w:val="3"/>
        </w:rPr>
        <w:t xml:space="preserve"> </w:t>
      </w:r>
      <w:r>
        <w:t>компетенциями.</w:t>
      </w:r>
    </w:p>
    <w:p w:rsidR="00811865" w:rsidRDefault="001C5485" w:rsidP="003866FE">
      <w:pPr>
        <w:pStyle w:val="a3"/>
        <w:spacing w:before="4"/>
        <w:ind w:left="113"/>
        <w:sectPr w:rsidR="00811865">
          <w:pgSz w:w="11910" w:h="16840"/>
          <w:pgMar w:top="1240" w:right="720" w:bottom="280" w:left="1020" w:header="720" w:footer="720" w:gutter="0"/>
          <w:cols w:space="720"/>
        </w:sectPr>
      </w:pPr>
      <w:r>
        <w:rPr>
          <w:spacing w:val="-1"/>
        </w:rPr>
        <w:t>Курс</w:t>
      </w:r>
      <w:r>
        <w:rPr>
          <w:spacing w:val="-8"/>
        </w:rPr>
        <w:t xml:space="preserve"> </w:t>
      </w:r>
      <w:r>
        <w:rPr>
          <w:spacing w:val="-1"/>
        </w:rPr>
        <w:t>рассчитан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34</w:t>
      </w:r>
      <w:r>
        <w:rPr>
          <w:spacing w:val="-8"/>
        </w:rPr>
        <w:t xml:space="preserve"> </w:t>
      </w:r>
      <w:r>
        <w:rPr>
          <w:spacing w:val="-1"/>
        </w:rPr>
        <w:t>часа</w:t>
      </w:r>
      <w:r>
        <w:rPr>
          <w:spacing w:val="-13"/>
        </w:rPr>
        <w:t xml:space="preserve"> </w:t>
      </w:r>
      <w:r>
        <w:rPr>
          <w:spacing w:val="-1"/>
        </w:rPr>
        <w:t>(1</w:t>
      </w:r>
      <w:r>
        <w:rPr>
          <w:spacing w:val="-12"/>
        </w:rPr>
        <w:t xml:space="preserve"> </w:t>
      </w:r>
      <w:r>
        <w:rPr>
          <w:spacing w:val="-1"/>
        </w:rPr>
        <w:t>час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неделю)</w:t>
      </w:r>
      <w:r>
        <w:rPr>
          <w:spacing w:val="-5"/>
        </w:rPr>
        <w:t xml:space="preserve"> </w:t>
      </w:r>
      <w:r>
        <w:rPr>
          <w:spacing w:val="-1"/>
        </w:rP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плану</w:t>
      </w:r>
      <w:r>
        <w:rPr>
          <w:spacing w:val="-21"/>
        </w:rPr>
        <w:t xml:space="preserve"> </w:t>
      </w:r>
      <w:r w:rsidR="003866FE">
        <w:t xml:space="preserve"> МОУ «Гимназия №1 городского округа Стрежевой».</w:t>
      </w:r>
    </w:p>
    <w:p w:rsidR="00811865" w:rsidRDefault="001C5485">
      <w:pPr>
        <w:pStyle w:val="2"/>
        <w:spacing w:before="74" w:line="237" w:lineRule="auto"/>
        <w:ind w:left="3878" w:hanging="2800"/>
      </w:pPr>
      <w:bookmarkStart w:id="5" w:name="Раздел_1._Планируемые_предметные_результ"/>
      <w:bookmarkEnd w:id="5"/>
      <w:r>
        <w:lastRenderedPageBreak/>
        <w:t>Раздел</w:t>
      </w:r>
      <w:r>
        <w:rPr>
          <w:spacing w:val="-4"/>
        </w:rPr>
        <w:t xml:space="preserve"> </w:t>
      </w:r>
      <w:r>
        <w:t>1. 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11865" w:rsidRDefault="001C5485">
      <w:pPr>
        <w:spacing w:before="4"/>
        <w:ind w:left="684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научится: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232"/>
        <w:ind w:left="139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3"/>
        <w:ind w:left="139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 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74" w:lineRule="exact"/>
        <w:ind w:left="1390"/>
        <w:rPr>
          <w:sz w:val="24"/>
        </w:rPr>
      </w:pPr>
      <w:r>
        <w:rPr>
          <w:sz w:val="24"/>
        </w:rPr>
        <w:t>выявлять сущностные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жизни;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3"/>
        <w:ind w:left="1390"/>
        <w:rPr>
          <w:sz w:val="24"/>
        </w:rPr>
      </w:pP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7"/>
        <w:ind w:left="139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1" w:line="237" w:lineRule="auto"/>
        <w:ind w:right="332" w:firstLine="0"/>
        <w:rPr>
          <w:sz w:val="24"/>
        </w:rPr>
      </w:pPr>
      <w:r>
        <w:rPr>
          <w:sz w:val="24"/>
        </w:rPr>
        <w:t>анализировать различные ситуации свободного выбора, выявлять его основания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4"/>
        <w:ind w:left="139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истины;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3" w:line="240" w:lineRule="auto"/>
        <w:ind w:right="794" w:firstLine="0"/>
        <w:rPr>
          <w:sz w:val="24"/>
        </w:rPr>
      </w:pPr>
      <w:r>
        <w:rPr>
          <w:sz w:val="24"/>
        </w:rPr>
        <w:t>выявлять связь науки и образования, анализировать факты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2" w:lineRule="auto"/>
        <w:ind w:right="1047" w:firstLine="0"/>
        <w:rPr>
          <w:sz w:val="24"/>
        </w:rPr>
      </w:pPr>
      <w:r>
        <w:rPr>
          <w:sz w:val="24"/>
        </w:rPr>
        <w:t>выражать и аргументировать собственное отношение к роли образования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2" w:lineRule="auto"/>
        <w:ind w:right="14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2" w:lineRule="auto"/>
        <w:ind w:right="1424" w:firstLine="0"/>
        <w:rPr>
          <w:sz w:val="24"/>
        </w:rPr>
      </w:pPr>
      <w:r>
        <w:rPr>
          <w:sz w:val="24"/>
        </w:rPr>
        <w:t>выявлять,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37" w:lineRule="auto"/>
        <w:ind w:right="68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регрессивных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2" w:lineRule="auto"/>
        <w:ind w:right="81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71" w:lineRule="exact"/>
        <w:ind w:left="139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0" w:lineRule="auto"/>
        <w:ind w:right="421" w:firstLine="0"/>
        <w:rPr>
          <w:sz w:val="24"/>
        </w:rPr>
      </w:pPr>
      <w:r>
        <w:rPr>
          <w:sz w:val="24"/>
        </w:rPr>
        <w:t>различать понятия «права человека» и «права гражданина»,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РФ, 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0" w:lineRule="auto"/>
        <w:ind w:right="495" w:firstLine="0"/>
        <w:rPr>
          <w:sz w:val="24"/>
        </w:rPr>
      </w:pPr>
      <w:r>
        <w:rPr>
          <w:sz w:val="24"/>
        </w:rPr>
        <w:t>обосновывать взаимосвязь между правами и обязанностями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выражать собственное отношение к лицам, уклоняющимся от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2" w:lineRule="auto"/>
        <w:ind w:right="1664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71" w:lineRule="exact"/>
        <w:ind w:left="1390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правоотношений;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40" w:lineRule="auto"/>
        <w:ind w:right="931" w:firstLine="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предприятий;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ind w:left="139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споров;</w:t>
      </w: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line="237" w:lineRule="auto"/>
        <w:ind w:right="203" w:firstLine="0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11865" w:rsidRDefault="00811865">
      <w:pPr>
        <w:spacing w:line="237" w:lineRule="auto"/>
        <w:rPr>
          <w:sz w:val="24"/>
        </w:rPr>
        <w:sectPr w:rsidR="00811865">
          <w:pgSz w:w="11910" w:h="16840"/>
          <w:pgMar w:top="1020" w:right="720" w:bottom="280" w:left="1020" w:header="720" w:footer="720" w:gutter="0"/>
          <w:cols w:space="720"/>
        </w:sectPr>
      </w:pPr>
    </w:p>
    <w:p w:rsidR="00811865" w:rsidRDefault="001C5485">
      <w:pPr>
        <w:pStyle w:val="a4"/>
        <w:numPr>
          <w:ilvl w:val="0"/>
          <w:numId w:val="2"/>
        </w:numPr>
        <w:tabs>
          <w:tab w:val="left" w:pos="1390"/>
          <w:tab w:val="left" w:pos="1391"/>
        </w:tabs>
        <w:spacing w:before="65" w:line="237" w:lineRule="auto"/>
        <w:ind w:right="294" w:firstLine="0"/>
        <w:rPr>
          <w:sz w:val="24"/>
        </w:rPr>
      </w:pPr>
      <w:r>
        <w:rPr>
          <w:sz w:val="24"/>
        </w:rPr>
        <w:lastRenderedPageBreak/>
        <w:t>находить и использовать в повседневной жизни информацию о правилах приема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811865" w:rsidRDefault="00811865">
      <w:pPr>
        <w:pStyle w:val="a3"/>
        <w:spacing w:before="1"/>
        <w:rPr>
          <w:sz w:val="17"/>
        </w:rPr>
      </w:pPr>
    </w:p>
    <w:p w:rsidR="00811865" w:rsidRDefault="001C5485">
      <w:pPr>
        <w:pStyle w:val="2"/>
        <w:spacing w:before="90" w:line="275" w:lineRule="exact"/>
        <w:ind w:left="3575"/>
      </w:pPr>
      <w:bookmarkStart w:id="6" w:name="Метапредметные_результаты:"/>
      <w:bookmarkEnd w:id="6"/>
      <w:proofErr w:type="spellStart"/>
      <w:r>
        <w:rPr>
          <w:spacing w:val="-1"/>
        </w:rP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811865" w:rsidRDefault="001C5485">
      <w:pPr>
        <w:spacing w:line="275" w:lineRule="exact"/>
        <w:ind w:left="401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УУД:</w:t>
      </w:r>
    </w:p>
    <w:p w:rsidR="00811865" w:rsidRDefault="001C5485">
      <w:pPr>
        <w:pStyle w:val="a3"/>
        <w:spacing w:before="3"/>
        <w:ind w:left="401"/>
      </w:pPr>
      <w:r>
        <w:rPr>
          <w:spacing w:val="-1"/>
        </w:rPr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89"/>
        </w:tabs>
        <w:spacing w:line="237" w:lineRule="auto"/>
        <w:ind w:right="154" w:hanging="284"/>
        <w:rPr>
          <w:sz w:val="24"/>
        </w:rPr>
      </w:pPr>
      <w:r>
        <w:rPr>
          <w:sz w:val="24"/>
        </w:rPr>
        <w:t>сознательно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(от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39"/>
          <w:sz w:val="24"/>
        </w:rPr>
        <w:t xml:space="preserve"> </w:t>
      </w:r>
      <w:r>
        <w:rPr>
          <w:sz w:val="24"/>
        </w:rPr>
        <w:t>цели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результата);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637"/>
        </w:tabs>
        <w:spacing w:line="237" w:lineRule="auto"/>
        <w:ind w:right="614" w:hanging="284"/>
        <w:rPr>
          <w:sz w:val="24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before="4"/>
        <w:ind w:left="545" w:hanging="150"/>
        <w:rPr>
          <w:sz w:val="24"/>
        </w:rPr>
      </w:pP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комплексно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ind w:left="545" w:hanging="15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94"/>
        </w:tabs>
        <w:spacing w:before="4" w:line="237" w:lineRule="auto"/>
        <w:ind w:right="153" w:hanging="284"/>
        <w:rPr>
          <w:sz w:val="24"/>
        </w:rPr>
      </w:pP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ролей.</w:t>
      </w:r>
    </w:p>
    <w:p w:rsidR="00811865" w:rsidRDefault="001C5485">
      <w:pPr>
        <w:pStyle w:val="2"/>
        <w:spacing w:before="13" w:line="275" w:lineRule="exact"/>
      </w:pPr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(высказывания,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дискуссия)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31"/>
        </w:tabs>
        <w:spacing w:line="237" w:lineRule="auto"/>
        <w:ind w:right="159" w:hanging="284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познавательные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811865" w:rsidRDefault="001C5485">
      <w:pPr>
        <w:pStyle w:val="2"/>
        <w:spacing w:before="17"/>
        <w:ind w:left="4108"/>
      </w:pPr>
      <w:bookmarkStart w:id="7" w:name="Регулятивные_УУД:"/>
      <w:bookmarkEnd w:id="7"/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811865" w:rsidRDefault="001C5485">
      <w:pPr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научится: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ставить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ind w:left="545" w:hanging="15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before="3"/>
        <w:ind w:left="545" w:hanging="15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ind w:left="545" w:hanging="15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ожидаемыми;</w:t>
      </w:r>
    </w:p>
    <w:p w:rsidR="00811865" w:rsidRDefault="001C5485">
      <w:pPr>
        <w:pStyle w:val="2"/>
        <w:spacing w:before="12" w:line="275" w:lineRule="exact"/>
      </w:pPr>
      <w:bookmarkStart w:id="8" w:name="Обучающийся_получит_возможность_научитьс"/>
      <w:bookmarkEnd w:id="8"/>
      <w:r>
        <w:t>Обучающийся</w:t>
      </w:r>
      <w:r>
        <w:rPr>
          <w:spacing w:val="-9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89"/>
        </w:tabs>
        <w:spacing w:line="242" w:lineRule="auto"/>
        <w:ind w:right="149" w:hanging="284"/>
        <w:rPr>
          <w:sz w:val="24"/>
        </w:rPr>
      </w:pPr>
      <w:r>
        <w:rPr>
          <w:sz w:val="24"/>
        </w:rPr>
        <w:t>выделять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цели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способ.</w:t>
      </w:r>
    </w:p>
    <w:p w:rsidR="00811865" w:rsidRDefault="001C5485">
      <w:pPr>
        <w:pStyle w:val="2"/>
        <w:spacing w:before="8" w:line="275" w:lineRule="exact"/>
        <w:ind w:left="383" w:right="114"/>
        <w:jc w:val="center"/>
      </w:pPr>
      <w:bookmarkStart w:id="9" w:name="Коммуникативные_УУД:"/>
      <w:bookmarkEnd w:id="9"/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811865" w:rsidRDefault="001C5485">
      <w:pPr>
        <w:spacing w:line="275" w:lineRule="exact"/>
        <w:ind w:left="383" w:right="7026"/>
        <w:jc w:val="center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научится: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0" w:lineRule="exact"/>
        <w:ind w:left="545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2" w:lineRule="exact"/>
        <w:ind w:left="545" w:hanging="150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одноклассников;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before="2"/>
        <w:ind w:left="545" w:hanging="15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42" w:lineRule="auto"/>
        <w:ind w:left="401" w:right="1586" w:firstLine="0"/>
        <w:rPr>
          <w:sz w:val="24"/>
        </w:rPr>
      </w:pP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1" w:lineRule="exact"/>
        <w:ind w:left="545" w:hanging="150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позиции,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36"/>
        </w:tabs>
        <w:spacing w:before="2"/>
        <w:ind w:left="535" w:hanging="140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89"/>
        </w:tabs>
        <w:spacing w:line="242" w:lineRule="auto"/>
        <w:ind w:right="166" w:hanging="284"/>
        <w:rPr>
          <w:sz w:val="24"/>
        </w:rPr>
      </w:pPr>
      <w:r>
        <w:rPr>
          <w:sz w:val="24"/>
        </w:rPr>
        <w:t>критично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его.</w:t>
      </w:r>
    </w:p>
    <w:p w:rsidR="00811865" w:rsidRDefault="001C5485">
      <w:pPr>
        <w:pStyle w:val="2"/>
        <w:spacing w:before="10" w:line="237" w:lineRule="auto"/>
        <w:ind w:right="3547" w:firstLine="3433"/>
      </w:pPr>
      <w:bookmarkStart w:id="10" w:name="Личностные_результаты:_У_обучающегося_бу"/>
      <w:bookmarkEnd w:id="10"/>
      <w:r>
        <w:t>Личностные результаты:</w:t>
      </w:r>
      <w:r>
        <w:rPr>
          <w:spacing w:val="-5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94"/>
        </w:tabs>
        <w:spacing w:line="242" w:lineRule="auto"/>
        <w:ind w:right="163" w:hanging="284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70"/>
        </w:tabs>
        <w:spacing w:line="242" w:lineRule="auto"/>
        <w:ind w:right="153" w:hanging="284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1"/>
          <w:sz w:val="24"/>
        </w:rPr>
        <w:t xml:space="preserve"> </w:t>
      </w:r>
      <w:r>
        <w:rPr>
          <w:sz w:val="24"/>
        </w:rPr>
        <w:t>успехе,</w:t>
      </w:r>
      <w:r>
        <w:rPr>
          <w:spacing w:val="21"/>
          <w:sz w:val="24"/>
        </w:rPr>
        <w:t xml:space="preserve"> </w:t>
      </w:r>
      <w:r>
        <w:rPr>
          <w:sz w:val="24"/>
        </w:rPr>
        <w:t>но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в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811865" w:rsidRDefault="001C5485">
      <w:pPr>
        <w:pStyle w:val="a3"/>
        <w:spacing w:line="271" w:lineRule="exact"/>
        <w:ind w:left="401"/>
      </w:pPr>
      <w:r>
        <w:t>страны;</w:t>
      </w:r>
    </w:p>
    <w:p w:rsidR="00811865" w:rsidRDefault="001C5485">
      <w:pPr>
        <w:pStyle w:val="2"/>
        <w:spacing w:line="272" w:lineRule="exact"/>
      </w:pPr>
      <w:bookmarkStart w:id="11" w:name="Обучающийся_получит_возможность_для_форм"/>
      <w:bookmarkEnd w:id="11"/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37" w:lineRule="auto"/>
        <w:ind w:right="158" w:hanging="284"/>
        <w:rPr>
          <w:sz w:val="24"/>
        </w:rPr>
      </w:pP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правам и</w:t>
      </w:r>
    </w:p>
    <w:p w:rsidR="00811865" w:rsidRDefault="001C5485">
      <w:pPr>
        <w:pStyle w:val="a3"/>
        <w:ind w:left="401"/>
      </w:pPr>
      <w:r>
        <w:t>свободам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ценности;</w:t>
      </w:r>
    </w:p>
    <w:p w:rsidR="00811865" w:rsidRDefault="00811865">
      <w:pPr>
        <w:sectPr w:rsidR="00811865">
          <w:pgSz w:w="11910" w:h="16840"/>
          <w:pgMar w:top="1020" w:right="720" w:bottom="280" w:left="1020" w:header="720" w:footer="720" w:gutter="0"/>
          <w:cols w:space="720"/>
        </w:sectPr>
      </w:pP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before="62"/>
        <w:ind w:left="545" w:hanging="150"/>
        <w:rPr>
          <w:sz w:val="24"/>
        </w:rPr>
      </w:pPr>
      <w:r>
        <w:rPr>
          <w:sz w:val="24"/>
        </w:rPr>
        <w:lastRenderedPageBreak/>
        <w:t>стремления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spacing w:line="274" w:lineRule="exact"/>
        <w:ind w:left="545" w:hanging="150"/>
        <w:rPr>
          <w:sz w:val="24"/>
        </w:rPr>
      </w:pPr>
      <w:r>
        <w:rPr>
          <w:sz w:val="24"/>
        </w:rPr>
        <w:t>признания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546"/>
        </w:tabs>
        <w:ind w:left="545" w:hanging="150"/>
        <w:rPr>
          <w:sz w:val="24"/>
        </w:rPr>
      </w:pPr>
      <w:r>
        <w:rPr>
          <w:sz w:val="24"/>
        </w:rPr>
        <w:t>убежденности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традиций;</w:t>
      </w:r>
    </w:p>
    <w:p w:rsidR="00811865" w:rsidRDefault="001C5485">
      <w:pPr>
        <w:pStyle w:val="a4"/>
        <w:numPr>
          <w:ilvl w:val="0"/>
          <w:numId w:val="1"/>
        </w:numPr>
        <w:tabs>
          <w:tab w:val="left" w:pos="685"/>
          <w:tab w:val="left" w:pos="1957"/>
          <w:tab w:val="left" w:pos="3748"/>
          <w:tab w:val="left" w:pos="5318"/>
          <w:tab w:val="left" w:pos="6941"/>
          <w:tab w:val="left" w:pos="7666"/>
          <w:tab w:val="left" w:pos="8007"/>
          <w:tab w:val="left" w:pos="9117"/>
          <w:tab w:val="left" w:pos="9457"/>
        </w:tabs>
        <w:spacing w:before="10" w:line="237" w:lineRule="auto"/>
        <w:ind w:right="129" w:hanging="284"/>
        <w:rPr>
          <w:sz w:val="24"/>
        </w:rPr>
      </w:pPr>
      <w:r>
        <w:rPr>
          <w:sz w:val="24"/>
        </w:rPr>
        <w:t>осознания</w:t>
      </w:r>
      <w:r>
        <w:rPr>
          <w:sz w:val="24"/>
        </w:rPr>
        <w:tab/>
        <w:t>необходимости</w:t>
      </w:r>
      <w:r>
        <w:rPr>
          <w:sz w:val="24"/>
        </w:rPr>
        <w:tab/>
        <w:t>поддержания</w:t>
      </w:r>
      <w:r>
        <w:rPr>
          <w:sz w:val="24"/>
        </w:rPr>
        <w:tab/>
        <w:t>гражданского</w:t>
      </w:r>
      <w:r>
        <w:rPr>
          <w:sz w:val="24"/>
        </w:rPr>
        <w:tab/>
        <w:t>мира</w:t>
      </w:r>
      <w:r>
        <w:rPr>
          <w:sz w:val="24"/>
        </w:rPr>
        <w:tab/>
        <w:t>и</w:t>
      </w:r>
      <w:r>
        <w:rPr>
          <w:sz w:val="24"/>
        </w:rPr>
        <w:tab/>
        <w:t>согласия</w:t>
      </w:r>
      <w:r>
        <w:rPr>
          <w:sz w:val="24"/>
        </w:rPr>
        <w:tab/>
        <w:t>и</w:t>
      </w:r>
      <w:r>
        <w:rPr>
          <w:sz w:val="24"/>
        </w:rPr>
        <w:tab/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нынешними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811865" w:rsidRDefault="001C5485">
      <w:pPr>
        <w:pStyle w:val="a3"/>
        <w:spacing w:line="275" w:lineRule="exact"/>
        <w:ind w:left="401"/>
      </w:pPr>
      <w:r>
        <w:t>грядущими</w:t>
      </w:r>
      <w:r>
        <w:rPr>
          <w:spacing w:val="-5"/>
        </w:rPr>
        <w:t xml:space="preserve"> </w:t>
      </w:r>
      <w:r>
        <w:t>поколениями</w:t>
      </w:r>
    </w:p>
    <w:p w:rsidR="00811865" w:rsidRDefault="00811865">
      <w:pPr>
        <w:pStyle w:val="a3"/>
        <w:spacing w:before="4"/>
        <w:rPr>
          <w:sz w:val="17"/>
        </w:rPr>
      </w:pPr>
    </w:p>
    <w:p w:rsidR="00811865" w:rsidRDefault="001C5485">
      <w:pPr>
        <w:spacing w:before="87"/>
        <w:ind w:left="349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811865" w:rsidRDefault="00811865">
      <w:pPr>
        <w:pStyle w:val="a3"/>
        <w:spacing w:before="8"/>
        <w:rPr>
          <w:b/>
          <w:sz w:val="43"/>
        </w:rPr>
      </w:pPr>
    </w:p>
    <w:p w:rsidR="00811865" w:rsidRDefault="001C5485">
      <w:pPr>
        <w:pStyle w:val="a4"/>
        <w:numPr>
          <w:ilvl w:val="1"/>
          <w:numId w:val="1"/>
        </w:numPr>
        <w:tabs>
          <w:tab w:val="left" w:pos="863"/>
        </w:tabs>
        <w:spacing w:line="240" w:lineRule="auto"/>
        <w:jc w:val="both"/>
        <w:rPr>
          <w:sz w:val="24"/>
        </w:rPr>
      </w:pPr>
      <w:r>
        <w:rPr>
          <w:sz w:val="24"/>
        </w:rPr>
        <w:t>Разбираем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компетенций.</w:t>
      </w:r>
    </w:p>
    <w:p w:rsidR="00811865" w:rsidRDefault="001C5485">
      <w:pPr>
        <w:pStyle w:val="a3"/>
        <w:spacing w:before="3" w:line="276" w:lineRule="auto"/>
        <w:ind w:left="684" w:right="119"/>
        <w:jc w:val="both"/>
      </w:pPr>
      <w:r>
        <w:t>Основные понятия и термины, связанные с глобальными компетенциями. Почему человек</w:t>
      </w:r>
      <w:r>
        <w:rPr>
          <w:spacing w:val="1"/>
        </w:rPr>
        <w:t xml:space="preserve"> </w:t>
      </w:r>
      <w:r>
        <w:rPr>
          <w:spacing w:val="-1"/>
        </w:rPr>
        <w:t>должен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глобально</w:t>
      </w:r>
      <w:r>
        <w:rPr>
          <w:spacing w:val="-7"/>
        </w:rPr>
        <w:t xml:space="preserve"> </w:t>
      </w:r>
      <w:r>
        <w:rPr>
          <w:spacing w:val="-1"/>
        </w:rPr>
        <w:t>компетентным?</w:t>
      </w:r>
      <w:r>
        <w:rPr>
          <w:spacing w:val="-14"/>
        </w:rPr>
        <w:t xml:space="preserve"> </w:t>
      </w:r>
      <w:r>
        <w:rPr>
          <w:spacing w:val="-1"/>
        </w:rPr>
        <w:t>Глобальное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локальное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распознать</w:t>
      </w:r>
      <w:r>
        <w:rPr>
          <w:spacing w:val="-58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-3"/>
        </w:rPr>
        <w:t xml:space="preserve"> </w:t>
      </w:r>
      <w:r>
        <w:t>мышление. Знания,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людьми.</w:t>
      </w:r>
    </w:p>
    <w:p w:rsidR="00811865" w:rsidRDefault="001C5485">
      <w:pPr>
        <w:pStyle w:val="a4"/>
        <w:numPr>
          <w:ilvl w:val="1"/>
          <w:numId w:val="1"/>
        </w:numPr>
        <w:tabs>
          <w:tab w:val="left" w:pos="925"/>
        </w:tabs>
        <w:spacing w:before="199" w:line="240" w:lineRule="auto"/>
        <w:ind w:left="924" w:hanging="241"/>
        <w:rPr>
          <w:sz w:val="24"/>
        </w:rPr>
      </w:pP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811865" w:rsidRDefault="00811865">
      <w:pPr>
        <w:pStyle w:val="a3"/>
        <w:spacing w:before="8"/>
        <w:rPr>
          <w:sz w:val="20"/>
        </w:rPr>
      </w:pPr>
    </w:p>
    <w:p w:rsidR="00811865" w:rsidRDefault="001C5485">
      <w:pPr>
        <w:pStyle w:val="a3"/>
        <w:spacing w:before="1" w:line="276" w:lineRule="auto"/>
        <w:ind w:left="684" w:right="115"/>
        <w:jc w:val="both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Обоснование собственных ответов и гипотез. Анализ информации по данной проблеме.</w:t>
      </w:r>
      <w:r>
        <w:rPr>
          <w:spacing w:val="1"/>
        </w:rPr>
        <w:t xml:space="preserve"> </w:t>
      </w:r>
      <w:r>
        <w:t>Оценивание предложенной информации с точки зрения ее отношения к определенным</w:t>
      </w:r>
      <w:r>
        <w:rPr>
          <w:spacing w:val="1"/>
        </w:rPr>
        <w:t xml:space="preserve"> </w:t>
      </w:r>
      <w:r>
        <w:t>целям.</w:t>
      </w:r>
      <w:r>
        <w:rPr>
          <w:spacing w:val="-4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задач, развивающих</w:t>
      </w:r>
      <w:r>
        <w:rPr>
          <w:spacing w:val="-58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компетенции.</w:t>
      </w:r>
    </w:p>
    <w:p w:rsidR="00811865" w:rsidRDefault="00811865">
      <w:pPr>
        <w:pStyle w:val="a3"/>
        <w:spacing w:before="10"/>
        <w:rPr>
          <w:sz w:val="9"/>
        </w:rPr>
      </w:pPr>
    </w:p>
    <w:p w:rsidR="00811865" w:rsidRDefault="001C5485">
      <w:pPr>
        <w:pStyle w:val="a3"/>
        <w:spacing w:before="90"/>
        <w:ind w:left="3926"/>
      </w:pPr>
      <w:r>
        <w:t>Календарное</w:t>
      </w:r>
      <w:r>
        <w:rPr>
          <w:spacing w:val="-8"/>
        </w:rPr>
        <w:t xml:space="preserve"> </w:t>
      </w:r>
      <w:r>
        <w:t>планирование.</w:t>
      </w:r>
    </w:p>
    <w:p w:rsidR="00811865" w:rsidRDefault="00811865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811865">
        <w:trPr>
          <w:trHeight w:val="513"/>
        </w:trPr>
        <w:tc>
          <w:tcPr>
            <w:tcW w:w="4677" w:type="dxa"/>
          </w:tcPr>
          <w:p w:rsidR="00811865" w:rsidRDefault="001C548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672" w:type="dxa"/>
          </w:tcPr>
          <w:p w:rsidR="00811865" w:rsidRDefault="001C548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1865">
        <w:trPr>
          <w:trHeight w:val="518"/>
        </w:trPr>
        <w:tc>
          <w:tcPr>
            <w:tcW w:w="4677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4672" w:type="dxa"/>
          </w:tcPr>
          <w:p w:rsidR="00811865" w:rsidRDefault="001C54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11865">
        <w:trPr>
          <w:trHeight w:val="1353"/>
        </w:trPr>
        <w:tc>
          <w:tcPr>
            <w:tcW w:w="4677" w:type="dxa"/>
          </w:tcPr>
          <w:p w:rsidR="00811865" w:rsidRDefault="001C5485">
            <w:pPr>
              <w:pStyle w:val="TableParagraph"/>
              <w:tabs>
                <w:tab w:val="left" w:pos="2059"/>
                <w:tab w:val="left" w:pos="3188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  <w:t>задания,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672" w:type="dxa"/>
          </w:tcPr>
          <w:p w:rsidR="00811865" w:rsidRDefault="001C54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rPr>
          <w:sz w:val="20"/>
        </w:rPr>
      </w:pPr>
    </w:p>
    <w:p w:rsidR="00811865" w:rsidRDefault="00811865">
      <w:pPr>
        <w:pStyle w:val="a3"/>
        <w:spacing w:before="3"/>
        <w:rPr>
          <w:sz w:val="21"/>
        </w:rPr>
      </w:pPr>
    </w:p>
    <w:p w:rsidR="00811865" w:rsidRDefault="001C5485">
      <w:pPr>
        <w:pStyle w:val="a3"/>
        <w:spacing w:before="90"/>
        <w:ind w:right="113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811865" w:rsidRDefault="00811865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1"/>
        <w:gridCol w:w="2339"/>
        <w:gridCol w:w="2339"/>
      </w:tblGrid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2339" w:type="dxa"/>
          </w:tcPr>
          <w:p w:rsidR="00811865" w:rsidRDefault="001C54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339" w:type="dxa"/>
          </w:tcPr>
          <w:p w:rsidR="00811865" w:rsidRDefault="001C54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1243"/>
                <w:tab w:val="left" w:pos="2554"/>
              </w:tabs>
              <w:spacing w:line="28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компетенции»?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874"/>
                <w:tab w:val="left" w:pos="1945"/>
                <w:tab w:val="left" w:pos="2818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значит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</w:tbl>
    <w:p w:rsidR="00811865" w:rsidRDefault="00811865">
      <w:pPr>
        <w:rPr>
          <w:sz w:val="24"/>
        </w:rPr>
        <w:sectPr w:rsidR="00811865">
          <w:pgSz w:w="11910" w:h="16840"/>
          <w:pgMar w:top="102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1"/>
        <w:gridCol w:w="2339"/>
        <w:gridCol w:w="2339"/>
      </w:tblGrid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989"/>
                <w:tab w:val="left" w:pos="1945"/>
                <w:tab w:val="left" w:pos="2799"/>
                <w:tab w:val="left" w:pos="3169"/>
              </w:tabs>
              <w:spacing w:line="28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лежат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974"/>
                <w:tab w:val="left" w:pos="2074"/>
                <w:tab w:val="left" w:pos="2909"/>
              </w:tabs>
              <w:spacing w:line="28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человечества?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80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локальное.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80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Мыслить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локально.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0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8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0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1382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ind w:left="110" w:right="1452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  <w:p w:rsidR="00811865" w:rsidRDefault="001C5485">
            <w:pPr>
              <w:pStyle w:val="TableParagraph"/>
              <w:spacing w:line="274" w:lineRule="exact"/>
              <w:ind w:left="110" w:right="235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1151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компетенции?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80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«Добываем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Марганец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Зедландии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</w:tbl>
    <w:p w:rsidR="00811865" w:rsidRDefault="00811865">
      <w:pPr>
        <w:rPr>
          <w:sz w:val="24"/>
        </w:rPr>
        <w:sectPr w:rsidR="00811865">
          <w:pgSz w:w="11910" w:h="16840"/>
          <w:pgMar w:top="11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1"/>
        <w:gridCol w:w="2339"/>
      </w:tblGrid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Мусорные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4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1315"/>
                <w:tab w:val="left" w:pos="2963"/>
                <w:tab w:val="left" w:pos="3289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«Образование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бизнес».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3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Галапагосские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5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1560"/>
                <w:tab w:val="left" w:pos="2410"/>
              </w:tabs>
              <w:spacing w:line="28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«Не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выбрасывайте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830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tabs>
                <w:tab w:val="left" w:pos="1416"/>
                <w:tab w:val="left" w:pos="3155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«Доступность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морем»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7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«Грипп»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  <w:tr w:rsidR="00811865">
        <w:trPr>
          <w:trHeight w:val="518"/>
        </w:trPr>
        <w:tc>
          <w:tcPr>
            <w:tcW w:w="701" w:type="dxa"/>
          </w:tcPr>
          <w:p w:rsidR="00811865" w:rsidRDefault="001C5485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71" w:type="dxa"/>
          </w:tcPr>
          <w:p w:rsidR="00811865" w:rsidRDefault="001C548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2339" w:type="dxa"/>
          </w:tcPr>
          <w:p w:rsidR="00811865" w:rsidRDefault="00811865">
            <w:pPr>
              <w:pStyle w:val="TableParagraph"/>
              <w:rPr>
                <w:sz w:val="24"/>
              </w:rPr>
            </w:pPr>
          </w:p>
        </w:tc>
      </w:tr>
    </w:tbl>
    <w:p w:rsidR="001C5485" w:rsidRDefault="001C5485"/>
    <w:p w:rsidR="00386E55" w:rsidRDefault="00386E55"/>
    <w:p w:rsidR="00386E55" w:rsidRDefault="00386E55"/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</w:p>
    <w:p w:rsidR="00386E55" w:rsidRPr="00386E55" w:rsidRDefault="00386E55" w:rsidP="00386E55">
      <w:pPr>
        <w:spacing w:before="76" w:line="274" w:lineRule="exact"/>
        <w:ind w:left="961"/>
        <w:outlineLvl w:val="0"/>
        <w:rPr>
          <w:b/>
          <w:bCs/>
          <w:sz w:val="24"/>
          <w:szCs w:val="24"/>
        </w:rPr>
      </w:pPr>
      <w:r w:rsidRPr="00386E55">
        <w:rPr>
          <w:b/>
          <w:bCs/>
          <w:sz w:val="24"/>
          <w:szCs w:val="24"/>
        </w:rPr>
        <w:lastRenderedPageBreak/>
        <w:t>Литература</w:t>
      </w:r>
    </w:p>
    <w:p w:rsidR="00386E55" w:rsidRPr="00386E55" w:rsidRDefault="00386E55" w:rsidP="00386E55">
      <w:pPr>
        <w:numPr>
          <w:ilvl w:val="0"/>
          <w:numId w:val="5"/>
        </w:numPr>
        <w:tabs>
          <w:tab w:val="left" w:pos="1389"/>
        </w:tabs>
        <w:spacing w:before="1" w:line="237" w:lineRule="auto"/>
        <w:ind w:right="691" w:firstLine="0"/>
        <w:jc w:val="both"/>
        <w:rPr>
          <w:sz w:val="24"/>
        </w:rPr>
      </w:pPr>
      <w:r w:rsidRPr="00386E55">
        <w:rPr>
          <w:sz w:val="24"/>
        </w:rPr>
        <w:t>Об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утверждении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Методологии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и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критериев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оценки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качества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общего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образования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в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общеобразовательных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организациях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на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основе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практики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международных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исследований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качества</w:t>
      </w:r>
      <w:r w:rsidRPr="00386E55">
        <w:rPr>
          <w:spacing w:val="8"/>
          <w:sz w:val="24"/>
        </w:rPr>
        <w:t xml:space="preserve"> </w:t>
      </w:r>
      <w:r w:rsidRPr="00386E55">
        <w:rPr>
          <w:sz w:val="24"/>
        </w:rPr>
        <w:t>подготовки</w:t>
      </w:r>
      <w:r w:rsidRPr="00386E55">
        <w:rPr>
          <w:spacing w:val="11"/>
          <w:sz w:val="24"/>
        </w:rPr>
        <w:t xml:space="preserve"> </w:t>
      </w:r>
      <w:r w:rsidRPr="00386E55">
        <w:rPr>
          <w:sz w:val="24"/>
        </w:rPr>
        <w:t>обучающихся:</w:t>
      </w:r>
      <w:r w:rsidRPr="00386E55">
        <w:rPr>
          <w:spacing w:val="8"/>
          <w:sz w:val="24"/>
        </w:rPr>
        <w:t xml:space="preserve"> </w:t>
      </w:r>
      <w:r w:rsidRPr="00386E55">
        <w:rPr>
          <w:sz w:val="24"/>
        </w:rPr>
        <w:t>приказ</w:t>
      </w:r>
      <w:r w:rsidRPr="00386E55">
        <w:rPr>
          <w:spacing w:val="8"/>
          <w:sz w:val="24"/>
        </w:rPr>
        <w:t xml:space="preserve"> </w:t>
      </w:r>
      <w:proofErr w:type="spellStart"/>
      <w:r w:rsidRPr="00386E55">
        <w:rPr>
          <w:sz w:val="24"/>
        </w:rPr>
        <w:t>Рособрнадзора</w:t>
      </w:r>
      <w:proofErr w:type="spellEnd"/>
      <w:r w:rsidRPr="00386E55">
        <w:rPr>
          <w:spacing w:val="8"/>
          <w:sz w:val="24"/>
        </w:rPr>
        <w:t xml:space="preserve"> </w:t>
      </w:r>
      <w:r w:rsidRPr="00386E55">
        <w:rPr>
          <w:sz w:val="24"/>
        </w:rPr>
        <w:t>№590,</w:t>
      </w:r>
      <w:r w:rsidRPr="00386E55">
        <w:rPr>
          <w:spacing w:val="7"/>
          <w:sz w:val="24"/>
        </w:rPr>
        <w:t xml:space="preserve"> </w:t>
      </w:r>
      <w:proofErr w:type="spellStart"/>
      <w:r w:rsidRPr="00386E55">
        <w:rPr>
          <w:sz w:val="24"/>
        </w:rPr>
        <w:t>Минпросвещения</w:t>
      </w:r>
      <w:proofErr w:type="spellEnd"/>
      <w:r w:rsidRPr="00386E55">
        <w:rPr>
          <w:spacing w:val="10"/>
          <w:sz w:val="24"/>
        </w:rPr>
        <w:t xml:space="preserve"> </w:t>
      </w:r>
      <w:r w:rsidRPr="00386E55">
        <w:rPr>
          <w:sz w:val="24"/>
        </w:rPr>
        <w:t>России</w:t>
      </w:r>
    </w:p>
    <w:p w:rsidR="00386E55" w:rsidRPr="00386E55" w:rsidRDefault="00386E55" w:rsidP="00386E55">
      <w:pPr>
        <w:ind w:left="961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№219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от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06.05.2019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//URL:</w:t>
      </w:r>
      <w:r w:rsidRPr="00386E55">
        <w:rPr>
          <w:spacing w:val="-1"/>
          <w:sz w:val="24"/>
          <w:szCs w:val="24"/>
        </w:rPr>
        <w:t xml:space="preserve"> </w:t>
      </w:r>
      <w:hyperlink r:id="rId5">
        <w:r w:rsidRPr="00386E55">
          <w:rPr>
            <w:sz w:val="24"/>
            <w:szCs w:val="24"/>
          </w:rPr>
          <w:t>http://www.consultant.ru/document/cons_doc_LAW_325095</w:t>
        </w:r>
      </w:hyperlink>
    </w:p>
    <w:p w:rsidR="00386E55" w:rsidRPr="00386E55" w:rsidRDefault="00386E55" w:rsidP="00386E55">
      <w:pPr>
        <w:numPr>
          <w:ilvl w:val="0"/>
          <w:numId w:val="5"/>
        </w:numPr>
        <w:tabs>
          <w:tab w:val="left" w:pos="1388"/>
          <w:tab w:val="left" w:pos="1389"/>
        </w:tabs>
        <w:spacing w:before="5" w:line="235" w:lineRule="auto"/>
        <w:ind w:right="695" w:firstLine="0"/>
        <w:rPr>
          <w:sz w:val="24"/>
        </w:rPr>
      </w:pPr>
      <w:r w:rsidRPr="00386E55">
        <w:rPr>
          <w:sz w:val="24"/>
        </w:rPr>
        <w:t>Открытые</w:t>
      </w:r>
      <w:r w:rsidRPr="00386E55">
        <w:rPr>
          <w:spacing w:val="4"/>
          <w:sz w:val="24"/>
        </w:rPr>
        <w:t xml:space="preserve"> </w:t>
      </w:r>
      <w:r w:rsidRPr="00386E55">
        <w:rPr>
          <w:sz w:val="24"/>
        </w:rPr>
        <w:t>задания</w:t>
      </w:r>
      <w:r w:rsidRPr="00386E55">
        <w:rPr>
          <w:spacing w:val="6"/>
          <w:sz w:val="24"/>
        </w:rPr>
        <w:t xml:space="preserve"> </w:t>
      </w:r>
      <w:r w:rsidRPr="00386E55">
        <w:rPr>
          <w:sz w:val="24"/>
        </w:rPr>
        <w:t>международного</w:t>
      </w:r>
      <w:r w:rsidRPr="00386E55">
        <w:rPr>
          <w:spacing w:val="6"/>
          <w:sz w:val="24"/>
        </w:rPr>
        <w:t xml:space="preserve"> </w:t>
      </w:r>
      <w:r w:rsidRPr="00386E55">
        <w:rPr>
          <w:sz w:val="24"/>
        </w:rPr>
        <w:t>теста</w:t>
      </w:r>
      <w:r w:rsidRPr="00386E55">
        <w:rPr>
          <w:spacing w:val="7"/>
          <w:sz w:val="24"/>
        </w:rPr>
        <w:t xml:space="preserve"> </w:t>
      </w:r>
      <w:r w:rsidRPr="00386E55">
        <w:rPr>
          <w:sz w:val="24"/>
        </w:rPr>
        <w:t>по</w:t>
      </w:r>
      <w:r w:rsidRPr="00386E55">
        <w:rPr>
          <w:spacing w:val="5"/>
          <w:sz w:val="24"/>
        </w:rPr>
        <w:t xml:space="preserve"> </w:t>
      </w:r>
      <w:r w:rsidRPr="00386E55">
        <w:rPr>
          <w:sz w:val="24"/>
        </w:rPr>
        <w:t>глобальным</w:t>
      </w:r>
      <w:r w:rsidRPr="00386E55">
        <w:rPr>
          <w:spacing w:val="5"/>
          <w:sz w:val="24"/>
        </w:rPr>
        <w:t xml:space="preserve"> </w:t>
      </w:r>
      <w:r w:rsidRPr="00386E55">
        <w:rPr>
          <w:sz w:val="24"/>
        </w:rPr>
        <w:t>компетенциям</w:t>
      </w:r>
      <w:r w:rsidRPr="00386E55">
        <w:rPr>
          <w:spacing w:val="6"/>
          <w:sz w:val="24"/>
        </w:rPr>
        <w:t xml:space="preserve"> </w:t>
      </w:r>
      <w:r w:rsidRPr="00386E55">
        <w:rPr>
          <w:sz w:val="24"/>
        </w:rPr>
        <w:t>PISA-2018</w:t>
      </w:r>
      <w:r w:rsidRPr="00386E55">
        <w:rPr>
          <w:spacing w:val="3"/>
          <w:sz w:val="24"/>
        </w:rPr>
        <w:t xml:space="preserve"> </w:t>
      </w:r>
      <w:r w:rsidRPr="00386E55">
        <w:rPr>
          <w:sz w:val="24"/>
        </w:rPr>
        <w:t>//</w:t>
      </w:r>
      <w:r w:rsidRPr="00386E55">
        <w:rPr>
          <w:spacing w:val="5"/>
          <w:sz w:val="24"/>
        </w:rPr>
        <w:t xml:space="preserve"> </w:t>
      </w:r>
      <w:r w:rsidRPr="00386E55">
        <w:rPr>
          <w:sz w:val="24"/>
        </w:rPr>
        <w:t>URL:</w:t>
      </w:r>
      <w:r w:rsidRPr="00386E55">
        <w:rPr>
          <w:spacing w:val="-57"/>
          <w:sz w:val="24"/>
        </w:rPr>
        <w:t xml:space="preserve"> </w:t>
      </w:r>
      <w:hyperlink r:id="rId6">
        <w:r w:rsidRPr="00386E55">
          <w:rPr>
            <w:sz w:val="24"/>
          </w:rPr>
          <w:t>www.oecd.org/pisa/test</w:t>
        </w:r>
      </w:hyperlink>
    </w:p>
    <w:p w:rsidR="00386E55" w:rsidRPr="00386E55" w:rsidRDefault="00386E55" w:rsidP="00386E55">
      <w:pPr>
        <w:numPr>
          <w:ilvl w:val="0"/>
          <w:numId w:val="5"/>
        </w:numPr>
        <w:tabs>
          <w:tab w:val="left" w:pos="1388"/>
          <w:tab w:val="left" w:pos="1389"/>
        </w:tabs>
        <w:spacing w:before="8" w:line="235" w:lineRule="auto"/>
        <w:ind w:right="695" w:firstLine="0"/>
        <w:rPr>
          <w:sz w:val="24"/>
        </w:rPr>
      </w:pPr>
      <w:r w:rsidRPr="00386E55">
        <w:rPr>
          <w:sz w:val="24"/>
        </w:rPr>
        <w:t>Ковалева</w:t>
      </w:r>
      <w:r w:rsidRPr="00386E55">
        <w:rPr>
          <w:spacing w:val="40"/>
          <w:sz w:val="24"/>
        </w:rPr>
        <w:t xml:space="preserve"> </w:t>
      </w:r>
      <w:r w:rsidRPr="00386E55">
        <w:rPr>
          <w:sz w:val="24"/>
        </w:rPr>
        <w:t>Г.С.,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Коваль</w:t>
      </w:r>
      <w:r w:rsidRPr="00386E55">
        <w:rPr>
          <w:spacing w:val="43"/>
          <w:sz w:val="24"/>
        </w:rPr>
        <w:t xml:space="preserve"> </w:t>
      </w:r>
      <w:r w:rsidRPr="00386E55">
        <w:rPr>
          <w:sz w:val="24"/>
        </w:rPr>
        <w:t>Т.В.,</w:t>
      </w:r>
      <w:r w:rsidRPr="00386E55">
        <w:rPr>
          <w:spacing w:val="42"/>
          <w:sz w:val="24"/>
        </w:rPr>
        <w:t xml:space="preserve"> </w:t>
      </w:r>
      <w:proofErr w:type="spellStart"/>
      <w:r w:rsidRPr="00386E55">
        <w:rPr>
          <w:sz w:val="24"/>
        </w:rPr>
        <w:t>Дюкова</w:t>
      </w:r>
      <w:proofErr w:type="spellEnd"/>
      <w:r w:rsidRPr="00386E55">
        <w:rPr>
          <w:spacing w:val="41"/>
          <w:sz w:val="24"/>
        </w:rPr>
        <w:t xml:space="preserve"> </w:t>
      </w:r>
      <w:r w:rsidRPr="00386E55">
        <w:rPr>
          <w:sz w:val="24"/>
        </w:rPr>
        <w:t>С.Е.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Глобальные</w:t>
      </w:r>
      <w:r w:rsidRPr="00386E55">
        <w:rPr>
          <w:spacing w:val="40"/>
          <w:sz w:val="24"/>
        </w:rPr>
        <w:t xml:space="preserve"> </w:t>
      </w:r>
      <w:r w:rsidRPr="00386E55">
        <w:rPr>
          <w:sz w:val="24"/>
        </w:rPr>
        <w:t>компетенции.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Сборник</w:t>
      </w:r>
      <w:r w:rsidRPr="00386E55">
        <w:rPr>
          <w:spacing w:val="48"/>
          <w:sz w:val="24"/>
        </w:rPr>
        <w:t xml:space="preserve"> </w:t>
      </w:r>
      <w:r w:rsidRPr="00386E55">
        <w:rPr>
          <w:sz w:val="24"/>
        </w:rPr>
        <w:t>эталонных</w:t>
      </w:r>
      <w:r w:rsidRPr="00386E55">
        <w:rPr>
          <w:spacing w:val="-57"/>
          <w:sz w:val="24"/>
        </w:rPr>
        <w:t xml:space="preserve"> </w:t>
      </w:r>
      <w:r w:rsidRPr="00386E55">
        <w:rPr>
          <w:sz w:val="24"/>
        </w:rPr>
        <w:t>заданий.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5,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7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классы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/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Под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ред.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Г.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С.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Ковалевой,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Т.В,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Коваль.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М.,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СПб.:</w:t>
      </w:r>
      <w:r w:rsidRPr="00386E55">
        <w:rPr>
          <w:spacing w:val="3"/>
          <w:sz w:val="24"/>
        </w:rPr>
        <w:t xml:space="preserve"> </w:t>
      </w:r>
      <w:r w:rsidRPr="00386E55">
        <w:rPr>
          <w:sz w:val="24"/>
        </w:rPr>
        <w:t>Просвещение,</w:t>
      </w:r>
      <w:r w:rsidRPr="00386E55">
        <w:rPr>
          <w:spacing w:val="-3"/>
          <w:sz w:val="24"/>
        </w:rPr>
        <w:t xml:space="preserve"> </w:t>
      </w:r>
      <w:r w:rsidRPr="00386E55">
        <w:rPr>
          <w:sz w:val="24"/>
        </w:rPr>
        <w:t>2020.</w:t>
      </w:r>
    </w:p>
    <w:p w:rsidR="00386E55" w:rsidRPr="00386E55" w:rsidRDefault="00386E55" w:rsidP="00386E55">
      <w:pPr>
        <w:numPr>
          <w:ilvl w:val="0"/>
          <w:numId w:val="5"/>
        </w:numPr>
        <w:tabs>
          <w:tab w:val="left" w:pos="1388"/>
          <w:tab w:val="left" w:pos="1389"/>
        </w:tabs>
        <w:spacing w:before="7" w:line="235" w:lineRule="auto"/>
        <w:ind w:right="695" w:firstLine="0"/>
        <w:rPr>
          <w:sz w:val="24"/>
        </w:rPr>
      </w:pPr>
      <w:r w:rsidRPr="00386E55">
        <w:rPr>
          <w:sz w:val="24"/>
        </w:rPr>
        <w:t>Ковалева</w:t>
      </w:r>
      <w:r w:rsidRPr="00386E55">
        <w:rPr>
          <w:spacing w:val="39"/>
          <w:sz w:val="24"/>
        </w:rPr>
        <w:t xml:space="preserve"> </w:t>
      </w:r>
      <w:r w:rsidRPr="00386E55">
        <w:rPr>
          <w:sz w:val="24"/>
        </w:rPr>
        <w:t>Г.С.,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Коваль</w:t>
      </w:r>
      <w:r w:rsidRPr="00386E55">
        <w:rPr>
          <w:spacing w:val="43"/>
          <w:sz w:val="24"/>
        </w:rPr>
        <w:t xml:space="preserve"> </w:t>
      </w:r>
      <w:r w:rsidRPr="00386E55">
        <w:rPr>
          <w:sz w:val="24"/>
        </w:rPr>
        <w:t>Т.В.,</w:t>
      </w:r>
      <w:r w:rsidRPr="00386E55">
        <w:rPr>
          <w:spacing w:val="42"/>
          <w:sz w:val="24"/>
        </w:rPr>
        <w:t xml:space="preserve"> </w:t>
      </w:r>
      <w:proofErr w:type="spellStart"/>
      <w:r w:rsidRPr="00386E55">
        <w:rPr>
          <w:sz w:val="24"/>
        </w:rPr>
        <w:t>Дюкова</w:t>
      </w:r>
      <w:proofErr w:type="spellEnd"/>
      <w:r w:rsidRPr="00386E55">
        <w:rPr>
          <w:spacing w:val="40"/>
          <w:sz w:val="24"/>
        </w:rPr>
        <w:t xml:space="preserve"> </w:t>
      </w:r>
      <w:r w:rsidRPr="00386E55">
        <w:rPr>
          <w:sz w:val="24"/>
        </w:rPr>
        <w:t>С.Е.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Глобальные</w:t>
      </w:r>
      <w:r w:rsidRPr="00386E55">
        <w:rPr>
          <w:spacing w:val="39"/>
          <w:sz w:val="24"/>
        </w:rPr>
        <w:t xml:space="preserve"> </w:t>
      </w:r>
      <w:r w:rsidRPr="00386E55">
        <w:rPr>
          <w:sz w:val="24"/>
        </w:rPr>
        <w:t>компетенции.</w:t>
      </w:r>
      <w:r w:rsidRPr="00386E55">
        <w:rPr>
          <w:spacing w:val="42"/>
          <w:sz w:val="24"/>
        </w:rPr>
        <w:t xml:space="preserve"> </w:t>
      </w:r>
      <w:r w:rsidRPr="00386E55">
        <w:rPr>
          <w:sz w:val="24"/>
        </w:rPr>
        <w:t>Сборник</w:t>
      </w:r>
      <w:r w:rsidRPr="00386E55">
        <w:rPr>
          <w:spacing w:val="51"/>
          <w:sz w:val="24"/>
        </w:rPr>
        <w:t xml:space="preserve"> </w:t>
      </w:r>
      <w:r w:rsidRPr="00386E55">
        <w:rPr>
          <w:sz w:val="24"/>
        </w:rPr>
        <w:t>эталонных</w:t>
      </w:r>
      <w:r w:rsidRPr="00386E55">
        <w:rPr>
          <w:spacing w:val="-57"/>
          <w:sz w:val="24"/>
        </w:rPr>
        <w:t xml:space="preserve"> </w:t>
      </w:r>
      <w:r w:rsidRPr="00386E55">
        <w:rPr>
          <w:sz w:val="24"/>
        </w:rPr>
        <w:t>заданий.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8-9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классы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/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Под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ред.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Г. С.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Ковалевой,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Т.В,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Коваль.</w:t>
      </w:r>
      <w:r w:rsidRPr="00386E55">
        <w:rPr>
          <w:spacing w:val="-1"/>
          <w:sz w:val="24"/>
        </w:rPr>
        <w:t xml:space="preserve"> </w:t>
      </w:r>
      <w:r w:rsidRPr="00386E55">
        <w:rPr>
          <w:sz w:val="24"/>
        </w:rPr>
        <w:t>М.,</w:t>
      </w:r>
      <w:r w:rsidRPr="00386E55">
        <w:rPr>
          <w:spacing w:val="-3"/>
          <w:sz w:val="24"/>
        </w:rPr>
        <w:t xml:space="preserve"> </w:t>
      </w:r>
      <w:r w:rsidRPr="00386E55">
        <w:rPr>
          <w:sz w:val="24"/>
        </w:rPr>
        <w:t>СПб.:</w:t>
      </w:r>
      <w:r w:rsidRPr="00386E55">
        <w:rPr>
          <w:spacing w:val="1"/>
          <w:sz w:val="24"/>
        </w:rPr>
        <w:t xml:space="preserve"> </w:t>
      </w:r>
      <w:r w:rsidRPr="00386E55">
        <w:rPr>
          <w:sz w:val="24"/>
        </w:rPr>
        <w:t>Просвещение,</w:t>
      </w:r>
      <w:r w:rsidRPr="00386E55">
        <w:rPr>
          <w:spacing w:val="-3"/>
          <w:sz w:val="24"/>
        </w:rPr>
        <w:t xml:space="preserve"> </w:t>
      </w:r>
      <w:r w:rsidRPr="00386E55">
        <w:rPr>
          <w:sz w:val="24"/>
        </w:rPr>
        <w:t>2021.</w:t>
      </w:r>
    </w:p>
    <w:p w:rsidR="00386E55" w:rsidRPr="00386E55" w:rsidRDefault="00386E55" w:rsidP="00386E55">
      <w:pPr>
        <w:spacing w:before="7"/>
        <w:rPr>
          <w:sz w:val="24"/>
          <w:szCs w:val="24"/>
        </w:rPr>
      </w:pPr>
    </w:p>
    <w:p w:rsidR="00386E55" w:rsidRPr="00386E55" w:rsidRDefault="00386E55" w:rsidP="00386E55">
      <w:pPr>
        <w:spacing w:before="1" w:line="274" w:lineRule="exact"/>
        <w:ind w:left="961"/>
        <w:outlineLvl w:val="0"/>
        <w:rPr>
          <w:b/>
          <w:bCs/>
          <w:sz w:val="24"/>
          <w:szCs w:val="24"/>
        </w:rPr>
      </w:pPr>
      <w:r w:rsidRPr="00386E55">
        <w:rPr>
          <w:b/>
          <w:bCs/>
          <w:sz w:val="24"/>
          <w:szCs w:val="24"/>
        </w:rPr>
        <w:t>Интернет-ресурсы:</w:t>
      </w:r>
    </w:p>
    <w:p w:rsidR="00386E55" w:rsidRPr="00386E55" w:rsidRDefault="007D28CF" w:rsidP="00386E55">
      <w:pPr>
        <w:ind w:left="961" w:right="790"/>
        <w:rPr>
          <w:sz w:val="24"/>
          <w:szCs w:val="24"/>
          <w:lang w:val="en-US"/>
        </w:rPr>
      </w:pPr>
      <w:hyperlink r:id="rId7">
        <w:r w:rsidR="00386E55" w:rsidRPr="00386E55">
          <w:rPr>
            <w:spacing w:val="-1"/>
            <w:sz w:val="24"/>
            <w:szCs w:val="24"/>
            <w:lang w:val="en-US"/>
          </w:rPr>
          <w:t>http://cyberleninka.ru/article/n/funktsionalnaya-</w:t>
        </w:r>
      </w:hyperlink>
      <w:r w:rsidR="00386E55" w:rsidRPr="00386E55">
        <w:rPr>
          <w:spacing w:val="-1"/>
          <w:sz w:val="24"/>
          <w:szCs w:val="24"/>
          <w:lang w:val="en-US"/>
        </w:rPr>
        <w:t>gramotnost-uchaschihsya-predstavleniya-kriticheskiy-</w:t>
      </w:r>
      <w:r w:rsidR="00386E55" w:rsidRPr="00386E55">
        <w:rPr>
          <w:sz w:val="24"/>
          <w:szCs w:val="24"/>
          <w:lang w:val="en-US"/>
        </w:rPr>
        <w:t xml:space="preserve"> </w:t>
      </w:r>
      <w:proofErr w:type="spellStart"/>
      <w:r w:rsidR="00386E55" w:rsidRPr="00386E55">
        <w:rPr>
          <w:sz w:val="24"/>
          <w:szCs w:val="24"/>
          <w:lang w:val="en-US"/>
        </w:rPr>
        <w:t>analiz-izmerenie</w:t>
      </w:r>
      <w:proofErr w:type="spellEnd"/>
    </w:p>
    <w:p w:rsidR="00386E55" w:rsidRPr="00386E55" w:rsidRDefault="00386E55" w:rsidP="00386E55">
      <w:pPr>
        <w:spacing w:before="3"/>
        <w:rPr>
          <w:sz w:val="24"/>
          <w:szCs w:val="24"/>
          <w:lang w:val="en-US"/>
        </w:rPr>
      </w:pPr>
    </w:p>
    <w:p w:rsidR="00386E55" w:rsidRPr="00386E55" w:rsidRDefault="00386E55" w:rsidP="00386E55">
      <w:pPr>
        <w:spacing w:line="274" w:lineRule="exact"/>
        <w:ind w:left="961"/>
        <w:jc w:val="both"/>
        <w:outlineLvl w:val="0"/>
        <w:rPr>
          <w:b/>
          <w:bCs/>
          <w:sz w:val="24"/>
          <w:szCs w:val="24"/>
        </w:rPr>
      </w:pPr>
      <w:r w:rsidRPr="00386E55">
        <w:rPr>
          <w:b/>
          <w:bCs/>
          <w:sz w:val="24"/>
          <w:szCs w:val="24"/>
        </w:rPr>
        <w:t>Банк</w:t>
      </w:r>
      <w:r w:rsidRPr="00386E55">
        <w:rPr>
          <w:b/>
          <w:bCs/>
          <w:spacing w:val="-4"/>
          <w:sz w:val="24"/>
          <w:szCs w:val="24"/>
        </w:rPr>
        <w:t xml:space="preserve"> </w:t>
      </w:r>
      <w:r w:rsidRPr="00386E55">
        <w:rPr>
          <w:b/>
          <w:bCs/>
          <w:sz w:val="24"/>
          <w:szCs w:val="24"/>
        </w:rPr>
        <w:t>заданий</w:t>
      </w:r>
      <w:r w:rsidRPr="00386E55">
        <w:rPr>
          <w:b/>
          <w:bCs/>
          <w:spacing w:val="-4"/>
          <w:sz w:val="24"/>
          <w:szCs w:val="24"/>
        </w:rPr>
        <w:t xml:space="preserve"> </w:t>
      </w:r>
      <w:r w:rsidRPr="00386E55">
        <w:rPr>
          <w:b/>
          <w:bCs/>
          <w:sz w:val="24"/>
          <w:szCs w:val="24"/>
        </w:rPr>
        <w:t>с</w:t>
      </w:r>
      <w:r w:rsidRPr="00386E55">
        <w:rPr>
          <w:b/>
          <w:bCs/>
          <w:spacing w:val="-3"/>
          <w:sz w:val="24"/>
          <w:szCs w:val="24"/>
        </w:rPr>
        <w:t xml:space="preserve"> </w:t>
      </w:r>
      <w:r w:rsidRPr="00386E55">
        <w:rPr>
          <w:b/>
          <w:bCs/>
          <w:sz w:val="24"/>
          <w:szCs w:val="24"/>
        </w:rPr>
        <w:t>активными</w:t>
      </w:r>
      <w:r w:rsidRPr="00386E55">
        <w:rPr>
          <w:b/>
          <w:bCs/>
          <w:spacing w:val="-3"/>
          <w:sz w:val="24"/>
          <w:szCs w:val="24"/>
        </w:rPr>
        <w:t xml:space="preserve"> </w:t>
      </w:r>
      <w:r w:rsidRPr="00386E55">
        <w:rPr>
          <w:b/>
          <w:bCs/>
          <w:sz w:val="24"/>
          <w:szCs w:val="24"/>
        </w:rPr>
        <w:t>ссылками</w:t>
      </w:r>
    </w:p>
    <w:p w:rsidR="00386E55" w:rsidRPr="00386E55" w:rsidRDefault="00386E55" w:rsidP="00386E55">
      <w:pPr>
        <w:ind w:left="961" w:right="692" w:firstLine="427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Проработав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имеющиеся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материалы,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были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собраны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систематизированы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комплексные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 с описанием основного содержательного контекста и активными ссылками как на сами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формированию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компетенций,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так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ссылки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варианты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диагностических работ.</w:t>
      </w:r>
    </w:p>
    <w:p w:rsidR="00386E55" w:rsidRPr="00386E55" w:rsidRDefault="00386E55" w:rsidP="00386E55">
      <w:pPr>
        <w:ind w:left="961" w:right="695" w:firstLine="427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В описании заданий отображено основное содержание и аспекты задачи, а</w:t>
      </w:r>
      <w:r w:rsidRPr="00386E55">
        <w:rPr>
          <w:spacing w:val="60"/>
          <w:sz w:val="24"/>
          <w:szCs w:val="24"/>
        </w:rPr>
        <w:t xml:space="preserve"> </w:t>
      </w:r>
      <w:r w:rsidRPr="00386E55">
        <w:rPr>
          <w:sz w:val="24"/>
          <w:szCs w:val="24"/>
        </w:rPr>
        <w:t>также указаны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те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предметы,</w:t>
      </w:r>
      <w:r w:rsidRPr="00386E55">
        <w:rPr>
          <w:spacing w:val="13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</w:t>
      </w:r>
      <w:r w:rsidRPr="00386E55">
        <w:rPr>
          <w:spacing w:val="13"/>
          <w:sz w:val="24"/>
          <w:szCs w:val="24"/>
        </w:rPr>
        <w:t xml:space="preserve"> </w:t>
      </w:r>
      <w:r w:rsidRPr="00386E55">
        <w:rPr>
          <w:sz w:val="24"/>
          <w:szCs w:val="24"/>
        </w:rPr>
        <w:t>изучении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которых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это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задание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может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быть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использовано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как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мотивирующее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 xml:space="preserve">и формирующее для организации познавательной </w:t>
      </w:r>
      <w:r w:rsidRPr="00386E55">
        <w:rPr>
          <w:sz w:val="24"/>
          <w:szCs w:val="24"/>
        </w:rPr>
        <w:t>деятельности на уроках. Прочитав краткое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содержание, педагогу будет удобнее сориентироваться в том, в какой теме можно использовать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данное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задание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или его</w:t>
      </w:r>
      <w:r w:rsidRPr="00386E55">
        <w:rPr>
          <w:spacing w:val="2"/>
          <w:sz w:val="24"/>
          <w:szCs w:val="24"/>
        </w:rPr>
        <w:t xml:space="preserve"> </w:t>
      </w:r>
      <w:r w:rsidRPr="00386E55">
        <w:rPr>
          <w:sz w:val="24"/>
          <w:szCs w:val="24"/>
        </w:rPr>
        <w:t>часть.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6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2"/>
          <w:sz w:val="24"/>
        </w:rPr>
        <w:t xml:space="preserve"> </w:t>
      </w:r>
      <w:hyperlink r:id="rId8">
        <w:r w:rsidRPr="00386E55">
          <w:rPr>
            <w:color w:val="0000FF"/>
            <w:sz w:val="24"/>
            <w:u w:val="single" w:color="0000FF"/>
          </w:rPr>
          <w:t>«Найденыш»</w:t>
        </w:r>
      </w:hyperlink>
    </w:p>
    <w:p w:rsidR="00386E55" w:rsidRPr="00386E55" w:rsidRDefault="00386E55" w:rsidP="00386E55">
      <w:pPr>
        <w:ind w:left="961" w:right="695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глобальные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проблемы;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тему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«человек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природа»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ответственное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отношение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 живой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природе);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подходах,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характерных для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естественнонаучных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4"/>
          <w:sz w:val="24"/>
          <w:szCs w:val="24"/>
        </w:rPr>
        <w:t xml:space="preserve"> </w:t>
      </w:r>
      <w:r w:rsidRPr="00386E55">
        <w:rPr>
          <w:sz w:val="24"/>
          <w:szCs w:val="24"/>
        </w:rPr>
        <w:t>гуманитарных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1"/>
          <w:sz w:val="24"/>
        </w:rPr>
        <w:t xml:space="preserve"> </w:t>
      </w:r>
      <w:hyperlink r:id="rId9">
        <w:r w:rsidRPr="00386E55">
          <w:rPr>
            <w:color w:val="0000FF"/>
            <w:sz w:val="24"/>
            <w:u w:val="single" w:color="0000FF"/>
          </w:rPr>
          <w:t>«Мировой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океан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загрязняется»</w:t>
        </w:r>
        <w:r w:rsidRPr="00386E55">
          <w:rPr>
            <w:color w:val="0000FF"/>
            <w:spacing w:val="-14"/>
            <w:sz w:val="24"/>
          </w:rPr>
          <w:t xml:space="preserve"> </w:t>
        </w:r>
      </w:hyperlink>
      <w:r w:rsidRPr="00386E55">
        <w:rPr>
          <w:sz w:val="24"/>
        </w:rPr>
        <w:t>.</w:t>
      </w:r>
    </w:p>
    <w:p w:rsidR="00386E55" w:rsidRPr="00386E55" w:rsidRDefault="00386E55" w:rsidP="00386E55">
      <w:pPr>
        <w:ind w:left="961" w:right="695" w:firstLine="707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глобальные проблемы;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тему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«человек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(аспекты: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охрана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природы,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ответственное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отношение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живой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природе)»;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подходах,</w:t>
      </w:r>
      <w:r w:rsidRPr="00386E55">
        <w:rPr>
          <w:spacing w:val="-5"/>
          <w:sz w:val="24"/>
          <w:szCs w:val="24"/>
        </w:rPr>
        <w:t xml:space="preserve"> </w:t>
      </w:r>
      <w:proofErr w:type="spellStart"/>
      <w:r w:rsidRPr="00386E55">
        <w:rPr>
          <w:sz w:val="24"/>
          <w:szCs w:val="24"/>
        </w:rPr>
        <w:t>характерныхдля</w:t>
      </w:r>
      <w:proofErr w:type="spellEnd"/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естественнонаучных</w:t>
      </w:r>
      <w:r w:rsidRPr="00386E55">
        <w:rPr>
          <w:spacing w:val="2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1"/>
          <w:sz w:val="24"/>
        </w:rPr>
        <w:t xml:space="preserve"> </w:t>
      </w:r>
      <w:hyperlink r:id="rId10">
        <w:r w:rsidRPr="00386E55">
          <w:rPr>
            <w:color w:val="0000FF"/>
            <w:sz w:val="24"/>
            <w:u w:val="single" w:color="0000FF"/>
          </w:rPr>
          <w:t>«Говорим</w:t>
        </w:r>
        <w:r w:rsidRPr="00386E55">
          <w:rPr>
            <w:color w:val="0000FF"/>
            <w:spacing w:val="-8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на</w:t>
        </w:r>
        <w:r w:rsidRPr="00386E55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одном</w:t>
        </w:r>
        <w:r w:rsidRPr="00386E55">
          <w:rPr>
            <w:color w:val="0000FF"/>
            <w:spacing w:val="-7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языке»</w:t>
        </w:r>
      </w:hyperlink>
    </w:p>
    <w:p w:rsidR="00386E55" w:rsidRPr="00386E55" w:rsidRDefault="00386E55" w:rsidP="00386E55">
      <w:pPr>
        <w:ind w:left="961" w:right="693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межкультурное взаимодействие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имеет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многоаспектный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позиции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«традиции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обычаи»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многообразие культур и идентификация с определенной культурой) и «семья и школа» (аспект: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роль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семьи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школы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воспитании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образовании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ребенка);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подходах,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характерных</w:t>
      </w:r>
      <w:r w:rsidRPr="00386E55">
        <w:rPr>
          <w:spacing w:val="2"/>
          <w:sz w:val="24"/>
          <w:szCs w:val="24"/>
        </w:rPr>
        <w:t xml:space="preserve"> </w:t>
      </w:r>
      <w:r w:rsidRPr="00386E55">
        <w:rPr>
          <w:sz w:val="24"/>
          <w:szCs w:val="24"/>
        </w:rPr>
        <w:t>для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гуманитарных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 общественно-научных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Комплексные</w:t>
      </w:r>
      <w:r w:rsidRPr="00386E55">
        <w:rPr>
          <w:spacing w:val="-11"/>
          <w:sz w:val="24"/>
        </w:rPr>
        <w:t xml:space="preserve"> </w:t>
      </w:r>
      <w:r w:rsidRPr="00386E55">
        <w:rPr>
          <w:sz w:val="24"/>
        </w:rPr>
        <w:t>задания</w:t>
      </w:r>
      <w:r w:rsidRPr="00386E55">
        <w:rPr>
          <w:color w:val="0000FF"/>
          <w:spacing w:val="-1"/>
          <w:sz w:val="24"/>
        </w:rPr>
        <w:t xml:space="preserve"> </w:t>
      </w:r>
      <w:hyperlink r:id="rId11">
        <w:r w:rsidRPr="00386E55">
          <w:rPr>
            <w:color w:val="0000FF"/>
            <w:sz w:val="24"/>
            <w:u w:val="single" w:color="0000FF"/>
          </w:rPr>
          <w:t>«Футбол</w:t>
        </w:r>
        <w:r w:rsidRPr="00386E55">
          <w:rPr>
            <w:color w:val="0000FF"/>
            <w:spacing w:val="-7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и</w:t>
        </w:r>
        <w:r w:rsidRPr="00386E55">
          <w:rPr>
            <w:color w:val="0000FF"/>
            <w:spacing w:val="-6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дружба»</w:t>
        </w:r>
        <w:r w:rsidRPr="00386E55">
          <w:rPr>
            <w:sz w:val="24"/>
          </w:rPr>
          <w:t>,</w:t>
        </w:r>
        <w:r w:rsidRPr="00386E55">
          <w:rPr>
            <w:spacing w:val="2"/>
            <w:sz w:val="24"/>
          </w:rPr>
          <w:t xml:space="preserve"> </w:t>
        </w:r>
      </w:hyperlink>
      <w:r w:rsidRPr="00386E55">
        <w:rPr>
          <w:sz w:val="24"/>
        </w:rPr>
        <w:t>«Случай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в</w:t>
      </w:r>
      <w:r w:rsidRPr="00386E55">
        <w:rPr>
          <w:spacing w:val="-7"/>
          <w:sz w:val="24"/>
        </w:rPr>
        <w:t xml:space="preserve"> </w:t>
      </w:r>
      <w:r w:rsidRPr="00386E55">
        <w:rPr>
          <w:sz w:val="24"/>
        </w:rPr>
        <w:t>гостях».</w:t>
      </w:r>
    </w:p>
    <w:p w:rsidR="00386E55" w:rsidRPr="00386E55" w:rsidRDefault="00386E55" w:rsidP="00386E55">
      <w:pPr>
        <w:ind w:left="961" w:right="695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межкультурное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взаимодействие;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тему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«традиции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обычаи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понимание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необходимости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межкультурного диалога); базируются на подходах, характерных для гуманитарных предметов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 предмета</w:t>
      </w:r>
      <w:r w:rsidRPr="00386E55">
        <w:rPr>
          <w:spacing w:val="4"/>
          <w:sz w:val="24"/>
          <w:szCs w:val="24"/>
        </w:rPr>
        <w:t xml:space="preserve"> </w:t>
      </w:r>
      <w:r w:rsidRPr="00386E55">
        <w:rPr>
          <w:sz w:val="24"/>
          <w:szCs w:val="24"/>
        </w:rPr>
        <w:t>«Обществознание»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5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4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3"/>
          <w:sz w:val="24"/>
        </w:rPr>
        <w:t xml:space="preserve"> </w:t>
      </w:r>
      <w:hyperlink r:id="rId12">
        <w:r w:rsidRPr="00386E55">
          <w:rPr>
            <w:color w:val="0000FF"/>
            <w:sz w:val="24"/>
            <w:u w:val="single" w:color="0000FF"/>
          </w:rPr>
          <w:t>«Выбрасываем</w:t>
        </w:r>
        <w:r w:rsidRPr="00386E55">
          <w:rPr>
            <w:color w:val="0000FF"/>
            <w:spacing w:val="-9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продукты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или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голодаем?»</w:t>
        </w:r>
      </w:hyperlink>
    </w:p>
    <w:p w:rsidR="00386E55" w:rsidRPr="00386E55" w:rsidRDefault="00386E55" w:rsidP="00386E55">
      <w:pPr>
        <w:ind w:left="961" w:right="694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глобальные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проблемы;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 тему «глобальные проблемы» (аспект: основные причины возникновения 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проблем);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базируются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знаниях,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получаемых</w:t>
      </w:r>
      <w:r w:rsidRPr="00386E55">
        <w:rPr>
          <w:spacing w:val="14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изучении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естественнонаучных</w:t>
      </w:r>
      <w:r w:rsidRPr="00386E55">
        <w:rPr>
          <w:spacing w:val="69"/>
          <w:sz w:val="24"/>
          <w:szCs w:val="24"/>
        </w:rPr>
        <w:t xml:space="preserve"> </w:t>
      </w:r>
      <w:r w:rsidRPr="00386E55">
        <w:rPr>
          <w:sz w:val="24"/>
          <w:szCs w:val="24"/>
        </w:rPr>
        <w:t>дисциплин</w:t>
      </w:r>
      <w:r w:rsidRPr="00386E55">
        <w:rPr>
          <w:spacing w:val="-58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</w:t>
      </w:r>
      <w:r w:rsidRPr="00386E55">
        <w:rPr>
          <w:spacing w:val="7"/>
          <w:sz w:val="24"/>
          <w:szCs w:val="24"/>
        </w:rPr>
        <w:t xml:space="preserve"> </w:t>
      </w:r>
      <w:r w:rsidRPr="00386E55">
        <w:rPr>
          <w:sz w:val="24"/>
          <w:szCs w:val="24"/>
        </w:rPr>
        <w:t>«География»</w:t>
      </w:r>
      <w:r w:rsidRPr="00386E55">
        <w:rPr>
          <w:spacing w:val="48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5"/>
          <w:sz w:val="24"/>
          <w:szCs w:val="24"/>
        </w:rPr>
        <w:t xml:space="preserve"> </w:t>
      </w:r>
      <w:r w:rsidRPr="00386E55">
        <w:rPr>
          <w:sz w:val="24"/>
          <w:szCs w:val="24"/>
        </w:rPr>
        <w:t>«Обществознание»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8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8"/>
          <w:sz w:val="24"/>
        </w:rPr>
        <w:t xml:space="preserve"> </w:t>
      </w:r>
      <w:hyperlink r:id="rId13">
        <w:r w:rsidRPr="00386E55">
          <w:rPr>
            <w:color w:val="0000FF"/>
            <w:sz w:val="24"/>
            <w:u w:val="single" w:color="0000FF"/>
          </w:rPr>
          <w:t>«</w:t>
        </w:r>
        <w:proofErr w:type="spellStart"/>
        <w:r w:rsidRPr="00386E55">
          <w:rPr>
            <w:color w:val="0000FF"/>
            <w:sz w:val="24"/>
            <w:u w:val="single" w:color="0000FF"/>
          </w:rPr>
          <w:t>Экологичная</w:t>
        </w:r>
        <w:proofErr w:type="spellEnd"/>
        <w:r w:rsidRPr="00386E55">
          <w:rPr>
            <w:color w:val="0000FF"/>
            <w:spacing w:val="-7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обувь»</w:t>
        </w:r>
        <w:r w:rsidRPr="00386E55">
          <w:rPr>
            <w:sz w:val="24"/>
          </w:rPr>
          <w:t>.</w:t>
        </w:r>
      </w:hyperlink>
    </w:p>
    <w:p w:rsidR="00386E55" w:rsidRPr="00386E55" w:rsidRDefault="00386E55" w:rsidP="00386E55">
      <w:pPr>
        <w:ind w:left="961" w:right="694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глобальные проблемы, 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аспект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взаимосвязи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проявления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локальных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ситуациях;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знаниях,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которые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получают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школьники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изучении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естественнонаучных</w:t>
      </w:r>
      <w:r w:rsidRPr="00386E55">
        <w:rPr>
          <w:spacing w:val="45"/>
          <w:sz w:val="24"/>
          <w:szCs w:val="24"/>
        </w:rPr>
        <w:t xml:space="preserve"> </w:t>
      </w:r>
      <w:r w:rsidRPr="00386E55">
        <w:rPr>
          <w:sz w:val="24"/>
          <w:szCs w:val="24"/>
        </w:rPr>
        <w:t>дисциплин</w:t>
      </w:r>
      <w:r w:rsidRPr="00386E55">
        <w:rPr>
          <w:spacing w:val="40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37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</w:t>
      </w:r>
      <w:r w:rsidRPr="00386E55">
        <w:rPr>
          <w:spacing w:val="5"/>
          <w:sz w:val="24"/>
          <w:szCs w:val="24"/>
        </w:rPr>
        <w:t xml:space="preserve"> </w:t>
      </w:r>
      <w:r w:rsidRPr="00386E55">
        <w:rPr>
          <w:sz w:val="24"/>
          <w:szCs w:val="24"/>
        </w:rPr>
        <w:t>«География»</w:t>
      </w:r>
      <w:r w:rsidRPr="00386E55">
        <w:rPr>
          <w:spacing w:val="-15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4"/>
          <w:sz w:val="24"/>
          <w:szCs w:val="24"/>
        </w:rPr>
        <w:t xml:space="preserve"> </w:t>
      </w:r>
      <w:r w:rsidRPr="00386E55">
        <w:rPr>
          <w:sz w:val="24"/>
          <w:szCs w:val="24"/>
        </w:rPr>
        <w:t>«Обществознание»;</w:t>
      </w:r>
    </w:p>
    <w:p w:rsidR="00386E55" w:rsidRPr="00386E55" w:rsidRDefault="00386E55" w:rsidP="00386E55">
      <w:pPr>
        <w:jc w:val="both"/>
        <w:sectPr w:rsidR="00386E55" w:rsidRPr="00386E55">
          <w:pgSz w:w="11920" w:h="16850"/>
          <w:pgMar w:top="1040" w:right="40" w:bottom="0" w:left="340" w:header="720" w:footer="720" w:gutter="0"/>
          <w:cols w:space="720"/>
        </w:sectPr>
      </w:pPr>
    </w:p>
    <w:p w:rsidR="00386E55" w:rsidRPr="00386E55" w:rsidRDefault="00386E55" w:rsidP="00386E55">
      <w:pPr>
        <w:pStyle w:val="a4"/>
        <w:numPr>
          <w:ilvl w:val="0"/>
          <w:numId w:val="4"/>
        </w:numPr>
        <w:tabs>
          <w:tab w:val="left" w:pos="1389"/>
        </w:tabs>
        <w:spacing w:before="72" w:line="296" w:lineRule="exact"/>
        <w:jc w:val="both"/>
        <w:rPr>
          <w:sz w:val="24"/>
        </w:rPr>
      </w:pPr>
      <w:r w:rsidRPr="00386E55">
        <w:rPr>
          <w:sz w:val="24"/>
        </w:rPr>
        <w:lastRenderedPageBreak/>
        <w:t>Комплексное</w:t>
      </w:r>
      <w:r w:rsidRPr="00386E55">
        <w:rPr>
          <w:spacing w:val="-3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1"/>
          <w:sz w:val="24"/>
        </w:rPr>
        <w:t xml:space="preserve"> </w:t>
      </w:r>
      <w:hyperlink r:id="rId14">
        <w:r w:rsidRPr="00386E55">
          <w:rPr>
            <w:color w:val="0000FF"/>
            <w:sz w:val="24"/>
            <w:u w:val="single" w:color="0000FF"/>
          </w:rPr>
          <w:t>«Самоуправление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в</w:t>
        </w:r>
        <w:r w:rsidRPr="00386E55">
          <w:rPr>
            <w:color w:val="0000FF"/>
            <w:spacing w:val="-6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школе»</w:t>
        </w:r>
        <w:r w:rsidRPr="00386E55">
          <w:rPr>
            <w:color w:val="0000FF"/>
            <w:spacing w:val="-13"/>
            <w:sz w:val="24"/>
          </w:rPr>
          <w:t xml:space="preserve"> </w:t>
        </w:r>
      </w:hyperlink>
      <w:r w:rsidRPr="00386E55">
        <w:rPr>
          <w:sz w:val="24"/>
        </w:rPr>
        <w:t>.</w:t>
      </w:r>
    </w:p>
    <w:p w:rsidR="00386E55" w:rsidRPr="00386E55" w:rsidRDefault="00386E55" w:rsidP="00386E55">
      <w:pPr>
        <w:ind w:left="961" w:right="697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межкультурное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взаимодействие;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тему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«передача социального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опыта,</w:t>
      </w:r>
      <w:r w:rsidRPr="00386E55">
        <w:rPr>
          <w:spacing w:val="-4"/>
          <w:sz w:val="24"/>
          <w:szCs w:val="24"/>
        </w:rPr>
        <w:t xml:space="preserve"> </w:t>
      </w:r>
      <w:r w:rsidRPr="00386E55">
        <w:rPr>
          <w:sz w:val="24"/>
          <w:szCs w:val="24"/>
        </w:rPr>
        <w:t>воспитание</w:t>
      </w:r>
      <w:r w:rsidRPr="00386E55">
        <w:rPr>
          <w:spacing w:val="-4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-3"/>
          <w:sz w:val="24"/>
          <w:szCs w:val="24"/>
        </w:rPr>
        <w:t xml:space="preserve"> </w:t>
      </w:r>
      <w:r w:rsidRPr="00386E55">
        <w:rPr>
          <w:sz w:val="24"/>
          <w:szCs w:val="24"/>
        </w:rPr>
        <w:t>самовоспитание»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2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z w:val="24"/>
        </w:rPr>
        <w:t xml:space="preserve"> </w:t>
      </w:r>
      <w:hyperlink r:id="rId15">
        <w:r w:rsidRPr="00386E55">
          <w:rPr>
            <w:color w:val="0000FF"/>
            <w:sz w:val="24"/>
            <w:u w:val="single" w:color="0000FF"/>
          </w:rPr>
          <w:t>«Дети</w:t>
        </w:r>
        <w:r w:rsidRPr="00386E55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должны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мечтать,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а</w:t>
        </w:r>
        <w:r w:rsidRPr="00386E55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не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работать</w:t>
        </w:r>
        <w:r w:rsidRPr="00386E55">
          <w:rPr>
            <w:color w:val="0000FF"/>
            <w:spacing w:val="-1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в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поле»</w:t>
        </w:r>
      </w:hyperlink>
    </w:p>
    <w:p w:rsidR="00386E55" w:rsidRPr="00386E55" w:rsidRDefault="00386E55" w:rsidP="00386E55">
      <w:pPr>
        <w:ind w:left="961" w:right="694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глобальные проблемы, имеет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многоаспектный</w:t>
      </w:r>
      <w:r w:rsidRPr="00386E55">
        <w:rPr>
          <w:spacing w:val="-15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характер,</w:t>
      </w:r>
      <w:r w:rsidRPr="00386E55">
        <w:rPr>
          <w:spacing w:val="-15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отражая</w:t>
      </w:r>
      <w:r w:rsidRPr="00386E55">
        <w:rPr>
          <w:spacing w:val="-14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такие</w:t>
      </w:r>
      <w:r w:rsidRPr="00386E55">
        <w:rPr>
          <w:spacing w:val="-14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компоненты</w:t>
      </w:r>
      <w:r w:rsidRPr="00386E55">
        <w:rPr>
          <w:spacing w:val="-13"/>
          <w:sz w:val="24"/>
          <w:szCs w:val="24"/>
        </w:rPr>
        <w:t xml:space="preserve"> </w:t>
      </w:r>
      <w:proofErr w:type="spellStart"/>
      <w:r w:rsidRPr="00386E55">
        <w:rPr>
          <w:sz w:val="24"/>
          <w:szCs w:val="24"/>
        </w:rPr>
        <w:t>содержания,как</w:t>
      </w:r>
      <w:proofErr w:type="spellEnd"/>
      <w:r w:rsidRPr="00386E55">
        <w:rPr>
          <w:spacing w:val="7"/>
          <w:sz w:val="24"/>
          <w:szCs w:val="24"/>
        </w:rPr>
        <w:t xml:space="preserve"> </w:t>
      </w:r>
      <w:r w:rsidRPr="00386E55">
        <w:rPr>
          <w:sz w:val="24"/>
          <w:szCs w:val="24"/>
        </w:rPr>
        <w:t>«взаимосвязь</w:t>
      </w:r>
      <w:r w:rsidRPr="00386E55">
        <w:rPr>
          <w:spacing w:val="5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-58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проявление</w:t>
      </w:r>
      <w:r w:rsidRPr="00386E55">
        <w:rPr>
          <w:spacing w:val="10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6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в</w:t>
      </w:r>
      <w:r w:rsidRPr="00386E55">
        <w:rPr>
          <w:spacing w:val="10"/>
          <w:sz w:val="24"/>
          <w:szCs w:val="24"/>
        </w:rPr>
        <w:t xml:space="preserve"> </w:t>
      </w:r>
      <w:r w:rsidRPr="00386E55">
        <w:rPr>
          <w:sz w:val="24"/>
          <w:szCs w:val="24"/>
        </w:rPr>
        <w:t>локальных</w:t>
      </w:r>
      <w:r w:rsidRPr="00386E55">
        <w:rPr>
          <w:spacing w:val="15"/>
          <w:sz w:val="24"/>
          <w:szCs w:val="24"/>
        </w:rPr>
        <w:t xml:space="preserve"> </w:t>
      </w:r>
      <w:r w:rsidRPr="00386E55">
        <w:rPr>
          <w:sz w:val="24"/>
          <w:szCs w:val="24"/>
        </w:rPr>
        <w:t>ситуациях»</w:t>
      </w:r>
      <w:r w:rsidRPr="00386E55">
        <w:rPr>
          <w:spacing w:val="8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6"/>
          <w:sz w:val="24"/>
          <w:szCs w:val="24"/>
        </w:rPr>
        <w:t xml:space="preserve"> </w:t>
      </w:r>
      <w:r w:rsidRPr="00386E55">
        <w:rPr>
          <w:sz w:val="24"/>
          <w:szCs w:val="24"/>
        </w:rPr>
        <w:t>«глобальные</w:t>
      </w:r>
      <w:r w:rsidRPr="00386E55">
        <w:rPr>
          <w:spacing w:val="12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проблемы</w:t>
      </w:r>
      <w:r w:rsidRPr="00386E55">
        <w:rPr>
          <w:spacing w:val="-58"/>
          <w:sz w:val="24"/>
          <w:szCs w:val="24"/>
        </w:rPr>
        <w:t xml:space="preserve"> </w:t>
      </w:r>
      <w:r w:rsidRPr="00386E55">
        <w:rPr>
          <w:sz w:val="24"/>
          <w:szCs w:val="24"/>
        </w:rPr>
        <w:t>в соответствии с перечнем Основных вопросов повестки дня ООН»; базируется на знаниях,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которые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получают школьники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изучении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естественнонаучных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общественно-научных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предметов;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способствует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формированию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мировоззренческой,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ценностно-смысловой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сферы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обучающихся,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связанной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осознанием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прав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свобод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личности,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прав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ребенка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необходимостью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защиты их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случае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нарушения.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3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1"/>
          <w:sz w:val="24"/>
        </w:rPr>
        <w:t xml:space="preserve"> </w:t>
      </w:r>
      <w:hyperlink r:id="rId16">
        <w:r w:rsidRPr="00386E55">
          <w:rPr>
            <w:color w:val="0000FF"/>
            <w:sz w:val="24"/>
            <w:u w:val="single" w:color="0000FF"/>
          </w:rPr>
          <w:t>«Рождение</w:t>
        </w:r>
        <w:r w:rsidRPr="00386E55">
          <w:rPr>
            <w:color w:val="0000FF"/>
            <w:spacing w:val="-6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детей</w:t>
        </w:r>
        <w:r w:rsidRPr="00386E55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и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СМИ»</w:t>
        </w:r>
      </w:hyperlink>
    </w:p>
    <w:p w:rsidR="00386E55" w:rsidRPr="00386E55" w:rsidRDefault="00386E55" w:rsidP="00386E55">
      <w:pPr>
        <w:ind w:left="961" w:right="693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межкультурное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взаимодействие,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несколько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аспектов: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а)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традиции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обычаи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(межкультурная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коммуникация, концепции межкультурного взаимодействия, идентичность, стереотипы и их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преодоление);</w:t>
      </w:r>
      <w:r w:rsidRPr="00386E55">
        <w:rPr>
          <w:spacing w:val="22"/>
          <w:sz w:val="24"/>
          <w:szCs w:val="24"/>
        </w:rPr>
        <w:t xml:space="preserve"> </w:t>
      </w:r>
      <w:r w:rsidRPr="00386E55">
        <w:rPr>
          <w:sz w:val="24"/>
          <w:szCs w:val="24"/>
        </w:rPr>
        <w:t>б)</w:t>
      </w:r>
      <w:r w:rsidRPr="00386E55">
        <w:rPr>
          <w:spacing w:val="21"/>
          <w:sz w:val="24"/>
          <w:szCs w:val="24"/>
        </w:rPr>
        <w:t xml:space="preserve"> </w:t>
      </w:r>
      <w:r w:rsidRPr="00386E55">
        <w:rPr>
          <w:sz w:val="24"/>
          <w:szCs w:val="24"/>
        </w:rPr>
        <w:t>передача</w:t>
      </w:r>
      <w:r w:rsidRPr="00386E55">
        <w:rPr>
          <w:spacing w:val="22"/>
          <w:sz w:val="24"/>
          <w:szCs w:val="24"/>
        </w:rPr>
        <w:t xml:space="preserve"> </w:t>
      </w:r>
      <w:r w:rsidRPr="00386E55">
        <w:rPr>
          <w:sz w:val="24"/>
          <w:szCs w:val="24"/>
        </w:rPr>
        <w:t>социального</w:t>
      </w:r>
      <w:r w:rsidRPr="00386E55">
        <w:rPr>
          <w:spacing w:val="23"/>
          <w:sz w:val="24"/>
          <w:szCs w:val="24"/>
        </w:rPr>
        <w:t xml:space="preserve"> </w:t>
      </w:r>
      <w:r w:rsidRPr="00386E55">
        <w:rPr>
          <w:sz w:val="24"/>
          <w:szCs w:val="24"/>
        </w:rPr>
        <w:t>опыта,</w:t>
      </w:r>
      <w:r w:rsidRPr="00386E55">
        <w:rPr>
          <w:spacing w:val="23"/>
          <w:sz w:val="24"/>
          <w:szCs w:val="24"/>
        </w:rPr>
        <w:t xml:space="preserve"> </w:t>
      </w:r>
      <w:r w:rsidRPr="00386E55">
        <w:rPr>
          <w:sz w:val="24"/>
          <w:szCs w:val="24"/>
        </w:rPr>
        <w:t>воспитание</w:t>
      </w:r>
      <w:r w:rsidRPr="00386E55">
        <w:rPr>
          <w:spacing w:val="20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23"/>
          <w:sz w:val="24"/>
          <w:szCs w:val="24"/>
        </w:rPr>
        <w:t xml:space="preserve"> </w:t>
      </w:r>
      <w:r w:rsidRPr="00386E55">
        <w:rPr>
          <w:sz w:val="24"/>
          <w:szCs w:val="24"/>
        </w:rPr>
        <w:t>самовоспитание.</w:t>
      </w:r>
      <w:r w:rsidRPr="00386E55">
        <w:rPr>
          <w:spacing w:val="24"/>
          <w:sz w:val="24"/>
          <w:szCs w:val="24"/>
        </w:rPr>
        <w:t xml:space="preserve"> </w:t>
      </w:r>
      <w:r w:rsidRPr="00386E55">
        <w:rPr>
          <w:sz w:val="24"/>
          <w:szCs w:val="24"/>
        </w:rPr>
        <w:t>Оно</w:t>
      </w:r>
      <w:r w:rsidRPr="00386E55">
        <w:rPr>
          <w:spacing w:val="23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-58"/>
          <w:sz w:val="24"/>
          <w:szCs w:val="24"/>
        </w:rPr>
        <w:t xml:space="preserve"> </w:t>
      </w:r>
      <w:r w:rsidRPr="00386E55">
        <w:rPr>
          <w:sz w:val="24"/>
          <w:szCs w:val="24"/>
        </w:rPr>
        <w:t>на подходах, характерных для гуманитарных и общественно-научных предметов и связанных с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формированием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основ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социальной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культурной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самоидентификации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личности,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усвоением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гуманистических</w:t>
      </w:r>
      <w:r w:rsidRPr="00386E55">
        <w:rPr>
          <w:spacing w:val="16"/>
          <w:sz w:val="24"/>
          <w:szCs w:val="24"/>
        </w:rPr>
        <w:t xml:space="preserve"> </w:t>
      </w:r>
      <w:r w:rsidRPr="00386E55">
        <w:rPr>
          <w:sz w:val="24"/>
          <w:szCs w:val="24"/>
        </w:rPr>
        <w:t>ценностей,</w:t>
      </w:r>
      <w:r w:rsidRPr="00386E55">
        <w:rPr>
          <w:spacing w:val="20"/>
          <w:sz w:val="24"/>
          <w:szCs w:val="24"/>
        </w:rPr>
        <w:t xml:space="preserve"> </w:t>
      </w:r>
      <w:r w:rsidRPr="00386E55">
        <w:rPr>
          <w:sz w:val="24"/>
          <w:szCs w:val="24"/>
        </w:rPr>
        <w:t>идей</w:t>
      </w:r>
      <w:r w:rsidRPr="00386E55">
        <w:rPr>
          <w:spacing w:val="20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взаимопонимания</w:t>
      </w:r>
      <w:r w:rsidRPr="00386E55">
        <w:rPr>
          <w:spacing w:val="21"/>
          <w:sz w:val="24"/>
          <w:szCs w:val="24"/>
        </w:rPr>
        <w:t xml:space="preserve"> </w:t>
      </w:r>
      <w:r w:rsidRPr="00386E55">
        <w:rPr>
          <w:sz w:val="24"/>
          <w:szCs w:val="24"/>
        </w:rPr>
        <w:t>между</w:t>
      </w:r>
      <w:r w:rsidRPr="00386E55">
        <w:rPr>
          <w:spacing w:val="11"/>
          <w:sz w:val="24"/>
          <w:szCs w:val="24"/>
        </w:rPr>
        <w:t xml:space="preserve"> </w:t>
      </w:r>
      <w:r w:rsidRPr="00386E55">
        <w:rPr>
          <w:sz w:val="24"/>
          <w:szCs w:val="24"/>
        </w:rPr>
        <w:t>людьми</w:t>
      </w:r>
      <w:r w:rsidRPr="00386E55">
        <w:rPr>
          <w:spacing w:val="20"/>
          <w:sz w:val="24"/>
          <w:szCs w:val="24"/>
        </w:rPr>
        <w:t xml:space="preserve"> </w:t>
      </w:r>
      <w:r w:rsidRPr="00386E55">
        <w:rPr>
          <w:sz w:val="24"/>
          <w:szCs w:val="24"/>
        </w:rPr>
        <w:t>разных</w:t>
      </w:r>
      <w:r w:rsidRPr="00386E55">
        <w:rPr>
          <w:spacing w:val="19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8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3"/>
          <w:sz w:val="24"/>
        </w:rPr>
        <w:t xml:space="preserve"> </w:t>
      </w:r>
      <w:hyperlink r:id="rId17">
        <w:r w:rsidRPr="00386E55">
          <w:rPr>
            <w:color w:val="0000FF"/>
            <w:sz w:val="24"/>
            <w:u w:val="single" w:color="0000FF"/>
          </w:rPr>
          <w:t>«Повышение</w:t>
        </w:r>
        <w:r w:rsidRPr="00386E55">
          <w:rPr>
            <w:color w:val="0000FF"/>
            <w:spacing w:val="1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уровня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моря»</w:t>
        </w:r>
      </w:hyperlink>
    </w:p>
    <w:p w:rsidR="00386E55" w:rsidRPr="00386E55" w:rsidRDefault="00386E55" w:rsidP="00386E55">
      <w:pPr>
        <w:ind w:left="961" w:right="695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контекст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комплексного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задания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представляет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глобальные</w:t>
      </w:r>
      <w:r w:rsidRPr="00386E55">
        <w:rPr>
          <w:spacing w:val="6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проблемы;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отражает тему «человек и природа» (аспекты: охрана природы, ответственное отношение к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живой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природе).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6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9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3"/>
          <w:sz w:val="24"/>
        </w:rPr>
        <w:t xml:space="preserve"> </w:t>
      </w:r>
      <w:hyperlink r:id="rId18">
        <w:r w:rsidRPr="00386E55">
          <w:rPr>
            <w:color w:val="0000FF"/>
            <w:sz w:val="24"/>
            <w:u w:val="single" w:color="0000FF"/>
          </w:rPr>
          <w:t>«Единственный</w:t>
        </w:r>
        <w:r w:rsidRPr="00386E55">
          <w:rPr>
            <w:color w:val="0000FF"/>
            <w:spacing w:val="-3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сюжет»</w:t>
        </w:r>
      </w:hyperlink>
    </w:p>
    <w:p w:rsidR="00386E55" w:rsidRPr="00386E55" w:rsidRDefault="00386E55" w:rsidP="00386E55">
      <w:pPr>
        <w:ind w:left="961" w:right="695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межкультурное взаимодействие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39"/>
          <w:sz w:val="24"/>
          <w:szCs w:val="24"/>
        </w:rPr>
        <w:t xml:space="preserve"> </w:t>
      </w:r>
      <w:r w:rsidRPr="00386E55">
        <w:rPr>
          <w:sz w:val="24"/>
          <w:szCs w:val="24"/>
        </w:rPr>
        <w:t>имеет</w:t>
      </w:r>
      <w:r w:rsidRPr="00386E55">
        <w:rPr>
          <w:spacing w:val="36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многоаспектный</w:t>
      </w:r>
      <w:r w:rsidRPr="00386E55">
        <w:rPr>
          <w:spacing w:val="36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характер,</w:t>
      </w:r>
      <w:r w:rsidRPr="00386E55">
        <w:rPr>
          <w:spacing w:val="35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отражая</w:t>
      </w:r>
      <w:r w:rsidRPr="00386E55">
        <w:rPr>
          <w:spacing w:val="40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позиции</w:t>
      </w:r>
    </w:p>
    <w:p w:rsidR="00386E55" w:rsidRPr="00386E55" w:rsidRDefault="00386E55" w:rsidP="00386E55">
      <w:pPr>
        <w:ind w:left="961" w:right="696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«традиции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обычаи»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многообразие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идентификация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определенной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культурой).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8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2"/>
          <w:sz w:val="24"/>
        </w:rPr>
        <w:t xml:space="preserve"> </w:t>
      </w:r>
      <w:hyperlink r:id="rId19">
        <w:r w:rsidRPr="00386E55">
          <w:rPr>
            <w:color w:val="0000FF"/>
            <w:sz w:val="24"/>
            <w:u w:val="single" w:color="0000FF"/>
          </w:rPr>
          <w:t>«Этичная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одежда»</w:t>
        </w:r>
      </w:hyperlink>
    </w:p>
    <w:p w:rsidR="00386E55" w:rsidRPr="00386E55" w:rsidRDefault="00386E55" w:rsidP="00386E55">
      <w:pPr>
        <w:ind w:left="961" w:right="694"/>
        <w:jc w:val="both"/>
        <w:rPr>
          <w:sz w:val="24"/>
          <w:szCs w:val="24"/>
        </w:rPr>
      </w:pPr>
      <w:r w:rsidRPr="00386E55">
        <w:rPr>
          <w:sz w:val="24"/>
          <w:szCs w:val="24"/>
        </w:rPr>
        <w:t>Содержательный контекст комплексного задания представляет глобальные проблемы, 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аспект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взаимосвязи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проявления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глобальных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проблем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в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локальных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ситуациях;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базируется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на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знаниях,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которые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получают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школьники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при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изучении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естественнонаучных дисциплин.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jc w:val="both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9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4"/>
          <w:sz w:val="24"/>
        </w:rPr>
        <w:t xml:space="preserve"> </w:t>
      </w:r>
      <w:hyperlink r:id="rId20">
        <w:r w:rsidRPr="00386E55">
          <w:rPr>
            <w:color w:val="0000FF"/>
            <w:sz w:val="24"/>
            <w:u w:val="single" w:color="0000FF"/>
          </w:rPr>
          <w:t>«Олимпийская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команда</w:t>
        </w:r>
        <w:r w:rsidRPr="00386E55">
          <w:rPr>
            <w:color w:val="0000FF"/>
            <w:spacing w:val="-9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беженцев»</w:t>
        </w:r>
      </w:hyperlink>
    </w:p>
    <w:p w:rsidR="00386E55" w:rsidRPr="00386E55" w:rsidRDefault="00386E55" w:rsidP="00386E55">
      <w:pPr>
        <w:ind w:left="961" w:right="849"/>
        <w:rPr>
          <w:sz w:val="24"/>
          <w:szCs w:val="24"/>
        </w:rPr>
      </w:pPr>
      <w:r w:rsidRPr="00386E55">
        <w:rPr>
          <w:w w:val="95"/>
          <w:sz w:val="24"/>
          <w:szCs w:val="24"/>
        </w:rPr>
        <w:t>Содержательный</w:t>
      </w:r>
      <w:r w:rsidRPr="00386E55">
        <w:rPr>
          <w:spacing w:val="54"/>
          <w:sz w:val="24"/>
          <w:szCs w:val="24"/>
        </w:rPr>
        <w:t xml:space="preserve"> </w:t>
      </w:r>
      <w:r w:rsidRPr="00386E55">
        <w:rPr>
          <w:w w:val="95"/>
          <w:sz w:val="24"/>
          <w:szCs w:val="24"/>
        </w:rPr>
        <w:t>контекст</w:t>
      </w:r>
      <w:r w:rsidRPr="00386E55">
        <w:rPr>
          <w:spacing w:val="54"/>
          <w:sz w:val="24"/>
          <w:szCs w:val="24"/>
        </w:rPr>
        <w:t xml:space="preserve"> </w:t>
      </w:r>
      <w:r w:rsidRPr="00386E55">
        <w:rPr>
          <w:w w:val="95"/>
          <w:sz w:val="24"/>
          <w:szCs w:val="24"/>
        </w:rPr>
        <w:t>комплексного</w:t>
      </w:r>
      <w:r w:rsidRPr="00386E55">
        <w:rPr>
          <w:spacing w:val="54"/>
          <w:sz w:val="24"/>
          <w:szCs w:val="24"/>
        </w:rPr>
        <w:t xml:space="preserve"> </w:t>
      </w:r>
      <w:r w:rsidRPr="00386E55">
        <w:rPr>
          <w:w w:val="95"/>
          <w:sz w:val="24"/>
          <w:szCs w:val="24"/>
        </w:rPr>
        <w:t>задания представляет</w:t>
      </w:r>
      <w:r w:rsidRPr="00386E55">
        <w:rPr>
          <w:spacing w:val="54"/>
          <w:sz w:val="24"/>
          <w:szCs w:val="24"/>
        </w:rPr>
        <w:t xml:space="preserve"> </w:t>
      </w:r>
      <w:r w:rsidRPr="00386E55">
        <w:rPr>
          <w:w w:val="95"/>
          <w:sz w:val="24"/>
          <w:szCs w:val="24"/>
        </w:rPr>
        <w:t>межкультурное</w:t>
      </w:r>
      <w:r w:rsidRPr="00386E55">
        <w:rPr>
          <w:spacing w:val="55"/>
          <w:sz w:val="24"/>
          <w:szCs w:val="24"/>
        </w:rPr>
        <w:t xml:space="preserve"> </w:t>
      </w:r>
      <w:r w:rsidRPr="00386E55">
        <w:rPr>
          <w:w w:val="95"/>
          <w:sz w:val="24"/>
          <w:szCs w:val="24"/>
        </w:rPr>
        <w:t>взаимодействие</w:t>
      </w:r>
      <w:r w:rsidRPr="00386E55">
        <w:rPr>
          <w:spacing w:val="-54"/>
          <w:w w:val="95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имеет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многоаспектный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характер, 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позиции «традиции и обычаи» 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многообразие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</w:t>
      </w:r>
      <w:r w:rsidRPr="00386E55">
        <w:rPr>
          <w:spacing w:val="3"/>
          <w:sz w:val="24"/>
          <w:szCs w:val="24"/>
        </w:rPr>
        <w:t xml:space="preserve"> </w:t>
      </w:r>
      <w:r w:rsidRPr="00386E55">
        <w:rPr>
          <w:sz w:val="24"/>
          <w:szCs w:val="24"/>
        </w:rPr>
        <w:t>и идентификация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определенной культурой).</w:t>
      </w:r>
    </w:p>
    <w:p w:rsidR="00386E55" w:rsidRPr="00386E55" w:rsidRDefault="00386E55" w:rsidP="00386E55">
      <w:pPr>
        <w:numPr>
          <w:ilvl w:val="0"/>
          <w:numId w:val="4"/>
        </w:numPr>
        <w:tabs>
          <w:tab w:val="left" w:pos="1389"/>
        </w:tabs>
        <w:spacing w:line="297" w:lineRule="exact"/>
        <w:rPr>
          <w:sz w:val="24"/>
        </w:rPr>
      </w:pPr>
      <w:r w:rsidRPr="00386E55">
        <w:rPr>
          <w:sz w:val="24"/>
        </w:rPr>
        <w:t>Комплексное</w:t>
      </w:r>
      <w:r w:rsidRPr="00386E55">
        <w:rPr>
          <w:spacing w:val="-8"/>
          <w:sz w:val="24"/>
        </w:rPr>
        <w:t xml:space="preserve"> </w:t>
      </w:r>
      <w:r w:rsidRPr="00386E55">
        <w:rPr>
          <w:sz w:val="24"/>
        </w:rPr>
        <w:t>задание</w:t>
      </w:r>
      <w:r w:rsidRPr="00386E55">
        <w:rPr>
          <w:color w:val="0000FF"/>
          <w:spacing w:val="-2"/>
          <w:sz w:val="24"/>
        </w:rPr>
        <w:t xml:space="preserve"> </w:t>
      </w:r>
      <w:hyperlink r:id="rId21">
        <w:r w:rsidRPr="00386E55">
          <w:rPr>
            <w:color w:val="0000FF"/>
            <w:sz w:val="24"/>
            <w:u w:val="single" w:color="0000FF"/>
          </w:rPr>
          <w:t>«Языковая</w:t>
        </w:r>
        <w:r w:rsidRPr="00386E55">
          <w:rPr>
            <w:color w:val="0000FF"/>
            <w:spacing w:val="-5"/>
            <w:sz w:val="24"/>
            <w:u w:val="single" w:color="0000FF"/>
          </w:rPr>
          <w:t xml:space="preserve"> </w:t>
        </w:r>
        <w:r w:rsidRPr="00386E55">
          <w:rPr>
            <w:color w:val="0000FF"/>
            <w:sz w:val="24"/>
            <w:u w:val="single" w:color="0000FF"/>
          </w:rPr>
          <w:t>политика»</w:t>
        </w:r>
      </w:hyperlink>
    </w:p>
    <w:p w:rsidR="00386E55" w:rsidRPr="00386E55" w:rsidRDefault="00386E55" w:rsidP="00386E55">
      <w:pPr>
        <w:ind w:left="961" w:right="790"/>
        <w:rPr>
          <w:sz w:val="24"/>
          <w:szCs w:val="24"/>
        </w:rPr>
      </w:pPr>
      <w:r w:rsidRPr="00386E55">
        <w:rPr>
          <w:spacing w:val="-1"/>
          <w:sz w:val="24"/>
          <w:szCs w:val="24"/>
        </w:rPr>
        <w:t>Содержательный</w:t>
      </w:r>
      <w:r w:rsidRPr="00386E55">
        <w:rPr>
          <w:spacing w:val="-14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контекст</w:t>
      </w:r>
      <w:r w:rsidRPr="00386E55">
        <w:rPr>
          <w:spacing w:val="-12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комплексного</w:t>
      </w:r>
      <w:r w:rsidRPr="00386E55">
        <w:rPr>
          <w:spacing w:val="-14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задания</w:t>
      </w:r>
      <w:r w:rsidRPr="00386E55">
        <w:rPr>
          <w:spacing w:val="39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представляет</w:t>
      </w:r>
      <w:r w:rsidRPr="00386E55">
        <w:rPr>
          <w:spacing w:val="-14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межкультурное</w:t>
      </w:r>
      <w:r w:rsidRPr="00386E55">
        <w:rPr>
          <w:spacing w:val="17"/>
          <w:sz w:val="24"/>
          <w:szCs w:val="24"/>
        </w:rPr>
        <w:t xml:space="preserve"> </w:t>
      </w:r>
      <w:r w:rsidRPr="00386E55">
        <w:rPr>
          <w:spacing w:val="-1"/>
          <w:sz w:val="24"/>
          <w:szCs w:val="24"/>
        </w:rPr>
        <w:t>взаимодействие</w:t>
      </w:r>
      <w:r w:rsidRPr="00386E55">
        <w:rPr>
          <w:spacing w:val="-57"/>
          <w:sz w:val="24"/>
          <w:szCs w:val="24"/>
        </w:rPr>
        <w:t xml:space="preserve"> </w:t>
      </w:r>
      <w:r w:rsidRPr="00386E55">
        <w:rPr>
          <w:sz w:val="24"/>
          <w:szCs w:val="24"/>
        </w:rPr>
        <w:t>и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имеет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многоаспектный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характер,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отражая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позиции «традиции и обычаи» (аспект: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многообразие</w:t>
      </w:r>
      <w:r w:rsidRPr="00386E55">
        <w:rPr>
          <w:spacing w:val="-2"/>
          <w:sz w:val="24"/>
          <w:szCs w:val="24"/>
        </w:rPr>
        <w:t xml:space="preserve"> </w:t>
      </w:r>
      <w:r w:rsidRPr="00386E55">
        <w:rPr>
          <w:sz w:val="24"/>
          <w:szCs w:val="24"/>
        </w:rPr>
        <w:t>культур</w:t>
      </w:r>
      <w:r w:rsidRPr="00386E55">
        <w:rPr>
          <w:spacing w:val="3"/>
          <w:sz w:val="24"/>
          <w:szCs w:val="24"/>
        </w:rPr>
        <w:t xml:space="preserve"> </w:t>
      </w:r>
      <w:r w:rsidRPr="00386E55">
        <w:rPr>
          <w:sz w:val="24"/>
          <w:szCs w:val="24"/>
        </w:rPr>
        <w:t>и идентификация</w:t>
      </w:r>
      <w:r w:rsidRPr="00386E55">
        <w:rPr>
          <w:spacing w:val="1"/>
          <w:sz w:val="24"/>
          <w:szCs w:val="24"/>
        </w:rPr>
        <w:t xml:space="preserve"> </w:t>
      </w:r>
      <w:r w:rsidRPr="00386E55">
        <w:rPr>
          <w:sz w:val="24"/>
          <w:szCs w:val="24"/>
        </w:rPr>
        <w:t>с</w:t>
      </w:r>
      <w:r w:rsidRPr="00386E55">
        <w:rPr>
          <w:spacing w:val="-1"/>
          <w:sz w:val="24"/>
          <w:szCs w:val="24"/>
        </w:rPr>
        <w:t xml:space="preserve"> </w:t>
      </w:r>
      <w:r w:rsidRPr="00386E55">
        <w:rPr>
          <w:sz w:val="24"/>
          <w:szCs w:val="24"/>
        </w:rPr>
        <w:t>определенной культурой).</w:t>
      </w:r>
    </w:p>
    <w:p w:rsidR="00386E55" w:rsidRDefault="00386E55"/>
    <w:sectPr w:rsidR="00386E55">
      <w:pgSz w:w="11910" w:h="16840"/>
      <w:pgMar w:top="11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F2D"/>
    <w:multiLevelType w:val="hybridMultilevel"/>
    <w:tmpl w:val="57F6C93A"/>
    <w:lvl w:ilvl="0" w:tplc="32287228">
      <w:start w:val="1"/>
      <w:numFmt w:val="decimal"/>
      <w:lvlText w:val="%1."/>
      <w:lvlJc w:val="left"/>
      <w:pPr>
        <w:ind w:left="1388" w:hanging="42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1AE21AC">
      <w:numFmt w:val="bullet"/>
      <w:lvlText w:val="•"/>
      <w:lvlJc w:val="left"/>
      <w:pPr>
        <w:ind w:left="2395" w:hanging="428"/>
      </w:pPr>
      <w:rPr>
        <w:rFonts w:hint="default"/>
        <w:lang w:val="ru-RU" w:eastAsia="en-US" w:bidi="ar-SA"/>
      </w:rPr>
    </w:lvl>
    <w:lvl w:ilvl="2" w:tplc="303CD84A">
      <w:numFmt w:val="bullet"/>
      <w:lvlText w:val="•"/>
      <w:lvlJc w:val="left"/>
      <w:pPr>
        <w:ind w:left="3410" w:hanging="428"/>
      </w:pPr>
      <w:rPr>
        <w:rFonts w:hint="default"/>
        <w:lang w:val="ru-RU" w:eastAsia="en-US" w:bidi="ar-SA"/>
      </w:rPr>
    </w:lvl>
    <w:lvl w:ilvl="3" w:tplc="05F6314E">
      <w:numFmt w:val="bullet"/>
      <w:lvlText w:val="•"/>
      <w:lvlJc w:val="left"/>
      <w:pPr>
        <w:ind w:left="4425" w:hanging="428"/>
      </w:pPr>
      <w:rPr>
        <w:rFonts w:hint="default"/>
        <w:lang w:val="ru-RU" w:eastAsia="en-US" w:bidi="ar-SA"/>
      </w:rPr>
    </w:lvl>
    <w:lvl w:ilvl="4" w:tplc="C90A049C">
      <w:numFmt w:val="bullet"/>
      <w:lvlText w:val="•"/>
      <w:lvlJc w:val="left"/>
      <w:pPr>
        <w:ind w:left="5440" w:hanging="428"/>
      </w:pPr>
      <w:rPr>
        <w:rFonts w:hint="default"/>
        <w:lang w:val="ru-RU" w:eastAsia="en-US" w:bidi="ar-SA"/>
      </w:rPr>
    </w:lvl>
    <w:lvl w:ilvl="5" w:tplc="20EEA534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6" w:tplc="5AC6BE6A">
      <w:numFmt w:val="bullet"/>
      <w:lvlText w:val="•"/>
      <w:lvlJc w:val="left"/>
      <w:pPr>
        <w:ind w:left="7470" w:hanging="428"/>
      </w:pPr>
      <w:rPr>
        <w:rFonts w:hint="default"/>
        <w:lang w:val="ru-RU" w:eastAsia="en-US" w:bidi="ar-SA"/>
      </w:rPr>
    </w:lvl>
    <w:lvl w:ilvl="7" w:tplc="908AA93E">
      <w:numFmt w:val="bullet"/>
      <w:lvlText w:val="•"/>
      <w:lvlJc w:val="left"/>
      <w:pPr>
        <w:ind w:left="8485" w:hanging="428"/>
      </w:pPr>
      <w:rPr>
        <w:rFonts w:hint="default"/>
        <w:lang w:val="ru-RU" w:eastAsia="en-US" w:bidi="ar-SA"/>
      </w:rPr>
    </w:lvl>
    <w:lvl w:ilvl="8" w:tplc="5240CC14">
      <w:numFmt w:val="bullet"/>
      <w:lvlText w:val="•"/>
      <w:lvlJc w:val="left"/>
      <w:pPr>
        <w:ind w:left="9500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3E2673E"/>
    <w:multiLevelType w:val="hybridMultilevel"/>
    <w:tmpl w:val="ED00A37C"/>
    <w:lvl w:ilvl="0" w:tplc="50DC8A26">
      <w:numFmt w:val="bullet"/>
      <w:lvlText w:val="•"/>
      <w:lvlJc w:val="left"/>
      <w:pPr>
        <w:ind w:left="68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E367C">
      <w:start w:val="1"/>
      <w:numFmt w:val="decimal"/>
      <w:lvlText w:val="%2."/>
      <w:lvlJc w:val="left"/>
      <w:pPr>
        <w:ind w:left="862" w:hanging="17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C1B6029C">
      <w:numFmt w:val="bullet"/>
      <w:lvlText w:val="•"/>
      <w:lvlJc w:val="left"/>
      <w:pPr>
        <w:ind w:left="1894" w:hanging="179"/>
      </w:pPr>
      <w:rPr>
        <w:rFonts w:hint="default"/>
        <w:lang w:val="ru-RU" w:eastAsia="en-US" w:bidi="ar-SA"/>
      </w:rPr>
    </w:lvl>
    <w:lvl w:ilvl="3" w:tplc="6C52041A">
      <w:numFmt w:val="bullet"/>
      <w:lvlText w:val="•"/>
      <w:lvlJc w:val="left"/>
      <w:pPr>
        <w:ind w:left="2928" w:hanging="179"/>
      </w:pPr>
      <w:rPr>
        <w:rFonts w:hint="default"/>
        <w:lang w:val="ru-RU" w:eastAsia="en-US" w:bidi="ar-SA"/>
      </w:rPr>
    </w:lvl>
    <w:lvl w:ilvl="4" w:tplc="D2F801BE">
      <w:numFmt w:val="bullet"/>
      <w:lvlText w:val="•"/>
      <w:lvlJc w:val="left"/>
      <w:pPr>
        <w:ind w:left="3962" w:hanging="179"/>
      </w:pPr>
      <w:rPr>
        <w:rFonts w:hint="default"/>
        <w:lang w:val="ru-RU" w:eastAsia="en-US" w:bidi="ar-SA"/>
      </w:rPr>
    </w:lvl>
    <w:lvl w:ilvl="5" w:tplc="40346978">
      <w:numFmt w:val="bullet"/>
      <w:lvlText w:val="•"/>
      <w:lvlJc w:val="left"/>
      <w:pPr>
        <w:ind w:left="4997" w:hanging="179"/>
      </w:pPr>
      <w:rPr>
        <w:rFonts w:hint="default"/>
        <w:lang w:val="ru-RU" w:eastAsia="en-US" w:bidi="ar-SA"/>
      </w:rPr>
    </w:lvl>
    <w:lvl w:ilvl="6" w:tplc="A0EAB266">
      <w:numFmt w:val="bullet"/>
      <w:lvlText w:val="•"/>
      <w:lvlJc w:val="left"/>
      <w:pPr>
        <w:ind w:left="6031" w:hanging="179"/>
      </w:pPr>
      <w:rPr>
        <w:rFonts w:hint="default"/>
        <w:lang w:val="ru-RU" w:eastAsia="en-US" w:bidi="ar-SA"/>
      </w:rPr>
    </w:lvl>
    <w:lvl w:ilvl="7" w:tplc="64B286DA">
      <w:numFmt w:val="bullet"/>
      <w:lvlText w:val="•"/>
      <w:lvlJc w:val="left"/>
      <w:pPr>
        <w:ind w:left="7065" w:hanging="179"/>
      </w:pPr>
      <w:rPr>
        <w:rFonts w:hint="default"/>
        <w:lang w:val="ru-RU" w:eastAsia="en-US" w:bidi="ar-SA"/>
      </w:rPr>
    </w:lvl>
    <w:lvl w:ilvl="8" w:tplc="BF50EAE8">
      <w:numFmt w:val="bullet"/>
      <w:lvlText w:val="•"/>
      <w:lvlJc w:val="left"/>
      <w:pPr>
        <w:ind w:left="8100" w:hanging="179"/>
      </w:pPr>
      <w:rPr>
        <w:rFonts w:hint="default"/>
        <w:lang w:val="ru-RU" w:eastAsia="en-US" w:bidi="ar-SA"/>
      </w:rPr>
    </w:lvl>
  </w:abstractNum>
  <w:abstractNum w:abstractNumId="2" w15:restartNumberingAfterBreak="0">
    <w:nsid w:val="2407632A"/>
    <w:multiLevelType w:val="hybridMultilevel"/>
    <w:tmpl w:val="F8DCB97C"/>
    <w:lvl w:ilvl="0" w:tplc="3A821EA2">
      <w:numFmt w:val="bullet"/>
      <w:lvlText w:val=""/>
      <w:lvlJc w:val="left"/>
      <w:pPr>
        <w:ind w:left="800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FC5F74">
      <w:numFmt w:val="bullet"/>
      <w:lvlText w:val="•"/>
      <w:lvlJc w:val="left"/>
      <w:pPr>
        <w:ind w:left="1736" w:hanging="850"/>
      </w:pPr>
      <w:rPr>
        <w:rFonts w:hint="default"/>
        <w:lang w:val="ru-RU" w:eastAsia="en-US" w:bidi="ar-SA"/>
      </w:rPr>
    </w:lvl>
    <w:lvl w:ilvl="2" w:tplc="76F2AA04">
      <w:numFmt w:val="bullet"/>
      <w:lvlText w:val="•"/>
      <w:lvlJc w:val="left"/>
      <w:pPr>
        <w:ind w:left="2673" w:hanging="850"/>
      </w:pPr>
      <w:rPr>
        <w:rFonts w:hint="default"/>
        <w:lang w:val="ru-RU" w:eastAsia="en-US" w:bidi="ar-SA"/>
      </w:rPr>
    </w:lvl>
    <w:lvl w:ilvl="3" w:tplc="E0F6DF3A">
      <w:numFmt w:val="bullet"/>
      <w:lvlText w:val="•"/>
      <w:lvlJc w:val="left"/>
      <w:pPr>
        <w:ind w:left="3610" w:hanging="850"/>
      </w:pPr>
      <w:rPr>
        <w:rFonts w:hint="default"/>
        <w:lang w:val="ru-RU" w:eastAsia="en-US" w:bidi="ar-SA"/>
      </w:rPr>
    </w:lvl>
    <w:lvl w:ilvl="4" w:tplc="30EE8988">
      <w:numFmt w:val="bullet"/>
      <w:lvlText w:val="•"/>
      <w:lvlJc w:val="left"/>
      <w:pPr>
        <w:ind w:left="4547" w:hanging="850"/>
      </w:pPr>
      <w:rPr>
        <w:rFonts w:hint="default"/>
        <w:lang w:val="ru-RU" w:eastAsia="en-US" w:bidi="ar-SA"/>
      </w:rPr>
    </w:lvl>
    <w:lvl w:ilvl="5" w:tplc="CEF63C58">
      <w:numFmt w:val="bullet"/>
      <w:lvlText w:val="•"/>
      <w:lvlJc w:val="left"/>
      <w:pPr>
        <w:ind w:left="5484" w:hanging="850"/>
      </w:pPr>
      <w:rPr>
        <w:rFonts w:hint="default"/>
        <w:lang w:val="ru-RU" w:eastAsia="en-US" w:bidi="ar-SA"/>
      </w:rPr>
    </w:lvl>
    <w:lvl w:ilvl="6" w:tplc="5BA8C422">
      <w:numFmt w:val="bullet"/>
      <w:lvlText w:val="•"/>
      <w:lvlJc w:val="left"/>
      <w:pPr>
        <w:ind w:left="6421" w:hanging="850"/>
      </w:pPr>
      <w:rPr>
        <w:rFonts w:hint="default"/>
        <w:lang w:val="ru-RU" w:eastAsia="en-US" w:bidi="ar-SA"/>
      </w:rPr>
    </w:lvl>
    <w:lvl w:ilvl="7" w:tplc="02942BF6">
      <w:numFmt w:val="bullet"/>
      <w:lvlText w:val="•"/>
      <w:lvlJc w:val="left"/>
      <w:pPr>
        <w:ind w:left="7358" w:hanging="850"/>
      </w:pPr>
      <w:rPr>
        <w:rFonts w:hint="default"/>
        <w:lang w:val="ru-RU" w:eastAsia="en-US" w:bidi="ar-SA"/>
      </w:rPr>
    </w:lvl>
    <w:lvl w:ilvl="8" w:tplc="06AC3F8A">
      <w:numFmt w:val="bullet"/>
      <w:lvlText w:val="•"/>
      <w:lvlJc w:val="left"/>
      <w:pPr>
        <w:ind w:left="829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28EE0019"/>
    <w:multiLevelType w:val="hybridMultilevel"/>
    <w:tmpl w:val="CEF06CA6"/>
    <w:lvl w:ilvl="0" w:tplc="B7A4AD76">
      <w:numFmt w:val="bullet"/>
      <w:lvlText w:val="–"/>
      <w:lvlJc w:val="left"/>
      <w:pPr>
        <w:ind w:left="68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EC000">
      <w:numFmt w:val="bullet"/>
      <w:lvlText w:val="•"/>
      <w:lvlJc w:val="left"/>
      <w:pPr>
        <w:ind w:left="1628" w:hanging="707"/>
      </w:pPr>
      <w:rPr>
        <w:rFonts w:hint="default"/>
        <w:lang w:val="ru-RU" w:eastAsia="en-US" w:bidi="ar-SA"/>
      </w:rPr>
    </w:lvl>
    <w:lvl w:ilvl="2" w:tplc="4EA474F6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3" w:tplc="8CF63A40">
      <w:numFmt w:val="bullet"/>
      <w:lvlText w:val="•"/>
      <w:lvlJc w:val="left"/>
      <w:pPr>
        <w:ind w:left="3526" w:hanging="707"/>
      </w:pPr>
      <w:rPr>
        <w:rFonts w:hint="default"/>
        <w:lang w:val="ru-RU" w:eastAsia="en-US" w:bidi="ar-SA"/>
      </w:rPr>
    </w:lvl>
    <w:lvl w:ilvl="4" w:tplc="F1ACD444">
      <w:numFmt w:val="bullet"/>
      <w:lvlText w:val="•"/>
      <w:lvlJc w:val="left"/>
      <w:pPr>
        <w:ind w:left="4475" w:hanging="707"/>
      </w:pPr>
      <w:rPr>
        <w:rFonts w:hint="default"/>
        <w:lang w:val="ru-RU" w:eastAsia="en-US" w:bidi="ar-SA"/>
      </w:rPr>
    </w:lvl>
    <w:lvl w:ilvl="5" w:tplc="BF18B286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5128BD7A">
      <w:numFmt w:val="bullet"/>
      <w:lvlText w:val="•"/>
      <w:lvlJc w:val="left"/>
      <w:pPr>
        <w:ind w:left="6373" w:hanging="707"/>
      </w:pPr>
      <w:rPr>
        <w:rFonts w:hint="default"/>
        <w:lang w:val="ru-RU" w:eastAsia="en-US" w:bidi="ar-SA"/>
      </w:rPr>
    </w:lvl>
    <w:lvl w:ilvl="7" w:tplc="6628AC70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 w:tplc="D9EE3770">
      <w:numFmt w:val="bullet"/>
      <w:lvlText w:val="•"/>
      <w:lvlJc w:val="left"/>
      <w:pPr>
        <w:ind w:left="827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64A0295F"/>
    <w:multiLevelType w:val="hybridMultilevel"/>
    <w:tmpl w:val="9BC2EA2C"/>
    <w:lvl w:ilvl="0" w:tplc="333E6098">
      <w:start w:val="1"/>
      <w:numFmt w:val="decimal"/>
      <w:lvlText w:val="%1."/>
      <w:lvlJc w:val="left"/>
      <w:pPr>
        <w:ind w:left="961" w:hanging="42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2B4CFDC">
      <w:numFmt w:val="bullet"/>
      <w:lvlText w:val="•"/>
      <w:lvlJc w:val="left"/>
      <w:pPr>
        <w:ind w:left="2017" w:hanging="428"/>
      </w:pPr>
      <w:rPr>
        <w:rFonts w:hint="default"/>
        <w:lang w:val="ru-RU" w:eastAsia="en-US" w:bidi="ar-SA"/>
      </w:rPr>
    </w:lvl>
    <w:lvl w:ilvl="2" w:tplc="DB084ABC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3" w:tplc="7E8C2FC8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4" w:tplc="550C3AEA">
      <w:numFmt w:val="bullet"/>
      <w:lvlText w:val="•"/>
      <w:lvlJc w:val="left"/>
      <w:pPr>
        <w:ind w:left="5188" w:hanging="428"/>
      </w:pPr>
      <w:rPr>
        <w:rFonts w:hint="default"/>
        <w:lang w:val="ru-RU" w:eastAsia="en-US" w:bidi="ar-SA"/>
      </w:rPr>
    </w:lvl>
    <w:lvl w:ilvl="5" w:tplc="78CCABA6">
      <w:numFmt w:val="bullet"/>
      <w:lvlText w:val="•"/>
      <w:lvlJc w:val="left"/>
      <w:pPr>
        <w:ind w:left="6245" w:hanging="428"/>
      </w:pPr>
      <w:rPr>
        <w:rFonts w:hint="default"/>
        <w:lang w:val="ru-RU" w:eastAsia="en-US" w:bidi="ar-SA"/>
      </w:rPr>
    </w:lvl>
    <w:lvl w:ilvl="6" w:tplc="9782CB3E">
      <w:numFmt w:val="bullet"/>
      <w:lvlText w:val="•"/>
      <w:lvlJc w:val="left"/>
      <w:pPr>
        <w:ind w:left="7302" w:hanging="428"/>
      </w:pPr>
      <w:rPr>
        <w:rFonts w:hint="default"/>
        <w:lang w:val="ru-RU" w:eastAsia="en-US" w:bidi="ar-SA"/>
      </w:rPr>
    </w:lvl>
    <w:lvl w:ilvl="7" w:tplc="BC3CB900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  <w:lvl w:ilvl="8" w:tplc="C7629932">
      <w:numFmt w:val="bullet"/>
      <w:lvlText w:val="•"/>
      <w:lvlJc w:val="left"/>
      <w:pPr>
        <w:ind w:left="941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865"/>
    <w:rsid w:val="00006E53"/>
    <w:rsid w:val="001C5485"/>
    <w:rsid w:val="002E5457"/>
    <w:rsid w:val="003866FE"/>
    <w:rsid w:val="00386E55"/>
    <w:rsid w:val="006476B8"/>
    <w:rsid w:val="007D28CF"/>
    <w:rsid w:val="00811865"/>
    <w:rsid w:val="00E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8068"/>
  <w15:docId w15:val="{5FAF5FA4-10E9-4760-9B50-E08D95AC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right="-4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4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84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globalnye-kompetentsii/%D0%93%D0%9A_5_2020_%20%D0%B7%D0%B0%D0%B4%D0%B0%D0%BD%D0%B8%D1%8F.pdf" TargetMode="External"/><Relationship Id="rId13" Type="http://schemas.openxmlformats.org/officeDocument/2006/relationships/hyperlink" Target="http://skiv.instrao.ru/bank-zadaniy/globalnye-kompetentsii/%D0%93%D0%9A_8_2020_%20%D0%B7%D0%B0%D0%B4%D0%B0%D0%BD%D0%B8%D1%8F.pdf" TargetMode="External"/><Relationship Id="rId18" Type="http://schemas.openxmlformats.org/officeDocument/2006/relationships/hyperlink" Target="https://pisa2018-questions.oecd.org/platform/index.html?user&amp;domain=GLC&amp;unit=G123-ASingleStory&amp;lang=rus-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sa2018-questions.oecd.org/platform/index.html?user&amp;domain=GLC&amp;unit=G139-LanguagePolicy&amp;lang=rus-RUS" TargetMode="External"/><Relationship Id="rId7" Type="http://schemas.openxmlformats.org/officeDocument/2006/relationships/hyperlink" Target="http://cyberleninka.ru/article/n/funktsionalnaya-" TargetMode="External"/><Relationship Id="rId12" Type="http://schemas.openxmlformats.org/officeDocument/2006/relationships/hyperlink" Target="http://skiv.instrao.ru/bank-zadaniy/globalnye-kompetentsii/%D0%93%D0%9A_7_2020_%20%D0%B7%D0%B0%D0%B4%D0%B0%D0%BD%D0%B8%D1%8F.pdf" TargetMode="External"/><Relationship Id="rId17" Type="http://schemas.openxmlformats.org/officeDocument/2006/relationships/hyperlink" Target="https://pisa2018-questions.oecd.org/platform/index.html?user&amp;domain=GLC&amp;unit=G122-RisingSeaLevels&amp;lang=rus-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globalnye-kompetentsii/%D0%93%D0%9A_9_2020_%20%D0%B7%D0%B0%D0%B4%D0%B0%D0%BD%D0%B8%D1%8F.pdf" TargetMode="External"/><Relationship Id="rId20" Type="http://schemas.openxmlformats.org/officeDocument/2006/relationships/hyperlink" Target="https://pisa2018-questions.oecd.org/platform/index.html?user&amp;domain=GLC&amp;unit=G134-RefugeeOlympians&amp;lang=rus-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ecd.org/pisa/test" TargetMode="External"/><Relationship Id="rId11" Type="http://schemas.openxmlformats.org/officeDocument/2006/relationships/hyperlink" Target="http://skiv.instrao.ru/bank-zadaniy/globalnye-kompetentsii/%D0%93%D0%9A_7_2020_%20%D0%B7%D0%B0%D0%B4%D0%B0%D0%BD%D0%B8%D1%8F.pdf" TargetMode="External"/><Relationship Id="rId5" Type="http://schemas.openxmlformats.org/officeDocument/2006/relationships/hyperlink" Target="http://www.consultant.ru/document/cons_doc_LAW_325095" TargetMode="External"/><Relationship Id="rId15" Type="http://schemas.openxmlformats.org/officeDocument/2006/relationships/hyperlink" Target="http://skiv.instrao.ru/bank-zadaniy/globalnye-kompetentsii/%D0%93%D0%9A_9_2020_%20%D0%B7%D0%B0%D0%B4%D0%B0%D0%BD%D0%B8%D1%8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kiv.instrao.ru/bank-zadaniy/globalnye-kompetentsii/%D0%93%D0%9A_6_2020_%20%D0%B7%D0%B0%D0%B4%D0%B0%D0%BD%D0%B8%D1%8F.pdf" TargetMode="External"/><Relationship Id="rId19" Type="http://schemas.openxmlformats.org/officeDocument/2006/relationships/hyperlink" Target="https://pisa2018-questions.oecd.org/platform/index.html?user&amp;domain=GLC&amp;unit=G128-EthicalClothing&amp;lang=rus-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globalnye-kompetentsii/%D0%93%D0%9A_6_2020_%20%D0%B7%D0%B0%D0%B4%D0%B0%D0%BD%D0%B8%D1%8F.pdf" TargetMode="External"/><Relationship Id="rId14" Type="http://schemas.openxmlformats.org/officeDocument/2006/relationships/hyperlink" Target="http://skiv.instrao.ru/bank-zadaniy/globalnye-kompetentsii/%D0%93%D0%9A_8_2020_%20%D0%B7%D0%B0%D0%B4%D0%B0%D0%BD%D0%B8%D1%8F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S1_kab20</cp:lastModifiedBy>
  <cp:revision>10</cp:revision>
  <dcterms:created xsi:type="dcterms:W3CDTF">2023-09-15T11:55:00Z</dcterms:created>
  <dcterms:modified xsi:type="dcterms:W3CDTF">2024-12-27T04:45:00Z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